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B9EF" w14:textId="4ADD9970" w:rsidR="0061157D" w:rsidRPr="008C006F" w:rsidRDefault="0061157D" w:rsidP="00EE502A">
      <w:pPr>
        <w:spacing w:after="0"/>
      </w:pPr>
    </w:p>
    <w:p w14:paraId="2AC4682F" w14:textId="585440DB" w:rsidR="0021026C" w:rsidRPr="0021026C" w:rsidRDefault="0021026C" w:rsidP="0021026C">
      <w:pPr>
        <w:jc w:val="center"/>
        <w:rPr>
          <w:rFonts w:ascii="Arial" w:eastAsiaTheme="minorEastAsia" w:hAnsi="Arial" w:cs="Arial"/>
          <w:b/>
          <w:bCs/>
          <w:color w:val="000000" w:themeColor="text1"/>
          <w:sz w:val="40"/>
          <w:szCs w:val="40"/>
          <w:u w:val="single"/>
          <w:lang w:eastAsia="en-US"/>
        </w:rPr>
      </w:pPr>
      <w:r w:rsidRPr="00705B19">
        <w:rPr>
          <w:rFonts w:ascii="Arial" w:eastAsiaTheme="minorHAnsi" w:hAnsi="Arial" w:cs="Arial"/>
          <w:bCs/>
          <w:noProof/>
          <w:sz w:val="16"/>
          <w:szCs w:val="16"/>
          <w:lang w:eastAsia="en-US"/>
        </w:rPr>
        <mc:AlternateContent>
          <mc:Choice Requires="wps">
            <w:drawing>
              <wp:anchor distT="45720" distB="45720" distL="114300" distR="114300" simplePos="0" relativeHeight="251658240" behindDoc="1" locked="0" layoutInCell="1" allowOverlap="1" wp14:anchorId="36CDCDC3" wp14:editId="71DA1953">
                <wp:simplePos x="0" y="0"/>
                <wp:positionH relativeFrom="page">
                  <wp:align>center</wp:align>
                </wp:positionH>
                <wp:positionV relativeFrom="paragraph">
                  <wp:posOffset>14605</wp:posOffset>
                </wp:positionV>
                <wp:extent cx="2377440" cy="283210"/>
                <wp:effectExtent l="0" t="0" r="15875" b="21590"/>
                <wp:wrapTight wrapText="bothSides">
                  <wp:wrapPolygon edited="0">
                    <wp:start x="0" y="0"/>
                    <wp:lineTo x="0" y="21794"/>
                    <wp:lineTo x="21576" y="21794"/>
                    <wp:lineTo x="21576" y="0"/>
                    <wp:lineTo x="0" y="0"/>
                  </wp:wrapPolygon>
                </wp:wrapTight>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3335"/>
                        </a:xfrm>
                        <a:prstGeom prst="rect">
                          <a:avLst/>
                        </a:prstGeom>
                        <a:solidFill>
                          <a:schemeClr val="accent1">
                            <a:lumMod val="60000"/>
                            <a:lumOff val="40000"/>
                          </a:schemeClr>
                        </a:solidFill>
                        <a:ln w="15875">
                          <a:solidFill>
                            <a:schemeClr val="accent1">
                              <a:lumMod val="50000"/>
                            </a:schemeClr>
                          </a:solidFill>
                          <a:miter lim="800000"/>
                          <a:headEnd/>
                          <a:tailEnd/>
                        </a:ln>
                      </wps:spPr>
                      <wps:txbx>
                        <w:txbxContent>
                          <w:p w14:paraId="2D4D1D30" w14:textId="5F3ECAA2" w:rsidR="00C00B0D" w:rsidRPr="003B7F3E" w:rsidRDefault="00C00B0D" w:rsidP="00C00B0D">
                            <w:pPr>
                              <w:jc w:val="center"/>
                              <w:rPr>
                                <w:rFonts w:ascii="Arial" w:hAnsi="Arial" w:cs="Arial"/>
                                <w:b/>
                                <w:bCs/>
                                <w:color w:val="000000" w:themeColor="text1"/>
                                <w:sz w:val="20"/>
                                <w:szCs w:val="20"/>
                              </w:rPr>
                            </w:pPr>
                            <w:r w:rsidRPr="003B7F3E">
                              <w:rPr>
                                <w:rFonts w:ascii="Arial" w:hAnsi="Arial" w:cs="Arial"/>
                                <w:b/>
                                <w:bCs/>
                                <w:color w:val="000000" w:themeColor="text1"/>
                                <w:sz w:val="20"/>
                                <w:szCs w:val="20"/>
                              </w:rPr>
                              <w:t xml:space="preserve">Prescribing </w:t>
                            </w:r>
                            <w:r w:rsidR="007956F4">
                              <w:rPr>
                                <w:rFonts w:ascii="Arial" w:hAnsi="Arial" w:cs="Arial"/>
                                <w:b/>
                                <w:bCs/>
                                <w:color w:val="000000" w:themeColor="text1"/>
                                <w:sz w:val="20"/>
                                <w:szCs w:val="20"/>
                              </w:rPr>
                              <w:t>t</w:t>
                            </w:r>
                            <w:r w:rsidRPr="003B7F3E">
                              <w:rPr>
                                <w:rFonts w:ascii="Arial" w:hAnsi="Arial" w:cs="Arial"/>
                                <w:b/>
                                <w:bCs/>
                                <w:color w:val="000000" w:themeColor="text1"/>
                                <w:sz w:val="20"/>
                                <w:szCs w:val="20"/>
                              </w:rPr>
                              <w:t xml:space="preserve">ip </w:t>
                            </w:r>
                            <w:r w:rsidR="007956F4">
                              <w:rPr>
                                <w:rFonts w:ascii="Arial" w:hAnsi="Arial" w:cs="Arial"/>
                                <w:b/>
                                <w:bCs/>
                                <w:color w:val="000000" w:themeColor="text1"/>
                                <w:sz w:val="20"/>
                                <w:szCs w:val="20"/>
                              </w:rPr>
                              <w:t>f</w:t>
                            </w:r>
                            <w:r w:rsidRPr="003B7F3E">
                              <w:rPr>
                                <w:rFonts w:ascii="Arial" w:hAnsi="Arial" w:cs="Arial"/>
                                <w:b/>
                                <w:bCs/>
                                <w:color w:val="000000" w:themeColor="text1"/>
                                <w:sz w:val="20"/>
                                <w:szCs w:val="20"/>
                              </w:rPr>
                              <w:t xml:space="preserve">or </w:t>
                            </w:r>
                            <w:r w:rsidR="007956F4">
                              <w:rPr>
                                <w:rFonts w:ascii="Arial" w:hAnsi="Arial" w:cs="Arial"/>
                                <w:b/>
                                <w:bCs/>
                                <w:color w:val="000000" w:themeColor="text1"/>
                                <w:sz w:val="20"/>
                                <w:szCs w:val="20"/>
                              </w:rPr>
                              <w:t>i</w:t>
                            </w:r>
                            <w:r w:rsidRPr="003B7F3E">
                              <w:rPr>
                                <w:rFonts w:ascii="Arial" w:hAnsi="Arial" w:cs="Arial"/>
                                <w:b/>
                                <w:bCs/>
                                <w:color w:val="000000" w:themeColor="text1"/>
                                <w:sz w:val="20"/>
                                <w:szCs w:val="20"/>
                              </w:rPr>
                              <w:t>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CDCDC3" id="_x0000_t202" coordsize="21600,21600" o:spt="202" path="m,l,21600r21600,l21600,xe">
                <v:stroke joinstyle="miter"/>
                <v:path gradientshapeok="t" o:connecttype="rect"/>
              </v:shapetype>
              <v:shape id="Text Box 2" o:spid="_x0000_s1026" type="#_x0000_t202" alt="&quot;&quot;" style="position:absolute;left:0;text-align:left;margin-left:0;margin-top:1.15pt;width:187.2pt;height:22.3pt;z-index:-251658240;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" fillcolor="#8eaadb [1940]" strokecolor="#1f3763 [1604]" strokeweight="1.25pt">
                <v:textbox>
                  <w:txbxContent>
                    <w:p w14:paraId="2D4D1D30" w14:textId="5F3ECAA2" w:rsidR="00C00B0D" w:rsidRPr="003B7F3E" w:rsidRDefault="00C00B0D" w:rsidP="00C00B0D">
                      <w:pPr>
                        <w:jc w:val="center"/>
                        <w:rPr>
                          <w:rFonts w:ascii="Arial" w:hAnsi="Arial" w:cs="Arial"/>
                          <w:b/>
                          <w:bCs/>
                          <w:color w:val="000000" w:themeColor="text1"/>
                          <w:sz w:val="20"/>
                          <w:szCs w:val="20"/>
                        </w:rPr>
                      </w:pPr>
                      <w:r w:rsidRPr="003B7F3E">
                        <w:rPr>
                          <w:rFonts w:ascii="Arial" w:hAnsi="Arial" w:cs="Arial"/>
                          <w:b/>
                          <w:bCs/>
                          <w:color w:val="000000" w:themeColor="text1"/>
                          <w:sz w:val="20"/>
                          <w:szCs w:val="20"/>
                        </w:rPr>
                        <w:t xml:space="preserve">Prescribing </w:t>
                      </w:r>
                      <w:r w:rsidR="007956F4">
                        <w:rPr>
                          <w:rFonts w:ascii="Arial" w:hAnsi="Arial" w:cs="Arial"/>
                          <w:b/>
                          <w:bCs/>
                          <w:color w:val="000000" w:themeColor="text1"/>
                          <w:sz w:val="20"/>
                          <w:szCs w:val="20"/>
                        </w:rPr>
                        <w:t>t</w:t>
                      </w:r>
                      <w:r w:rsidRPr="003B7F3E">
                        <w:rPr>
                          <w:rFonts w:ascii="Arial" w:hAnsi="Arial" w:cs="Arial"/>
                          <w:b/>
                          <w:bCs/>
                          <w:color w:val="000000" w:themeColor="text1"/>
                          <w:sz w:val="20"/>
                          <w:szCs w:val="20"/>
                        </w:rPr>
                        <w:t xml:space="preserve">ip </w:t>
                      </w:r>
                      <w:r w:rsidR="007956F4">
                        <w:rPr>
                          <w:rFonts w:ascii="Arial" w:hAnsi="Arial" w:cs="Arial"/>
                          <w:b/>
                          <w:bCs/>
                          <w:color w:val="000000" w:themeColor="text1"/>
                          <w:sz w:val="20"/>
                          <w:szCs w:val="20"/>
                        </w:rPr>
                        <w:t>f</w:t>
                      </w:r>
                      <w:r w:rsidRPr="003B7F3E">
                        <w:rPr>
                          <w:rFonts w:ascii="Arial" w:hAnsi="Arial" w:cs="Arial"/>
                          <w:b/>
                          <w:bCs/>
                          <w:color w:val="000000" w:themeColor="text1"/>
                          <w:sz w:val="20"/>
                          <w:szCs w:val="20"/>
                        </w:rPr>
                        <w:t xml:space="preserve">or </w:t>
                      </w:r>
                      <w:r w:rsidR="007956F4">
                        <w:rPr>
                          <w:rFonts w:ascii="Arial" w:hAnsi="Arial" w:cs="Arial"/>
                          <w:b/>
                          <w:bCs/>
                          <w:color w:val="000000" w:themeColor="text1"/>
                          <w:sz w:val="20"/>
                          <w:szCs w:val="20"/>
                        </w:rPr>
                        <w:t>i</w:t>
                      </w:r>
                      <w:r w:rsidRPr="003B7F3E">
                        <w:rPr>
                          <w:rFonts w:ascii="Arial" w:hAnsi="Arial" w:cs="Arial"/>
                          <w:b/>
                          <w:bCs/>
                          <w:color w:val="000000" w:themeColor="text1"/>
                          <w:sz w:val="20"/>
                          <w:szCs w:val="20"/>
                        </w:rPr>
                        <w:t>nformation</w:t>
                      </w:r>
                    </w:p>
                  </w:txbxContent>
                </v:textbox>
                <w10:wrap type="tight" anchorx="page"/>
              </v:shape>
            </w:pict>
          </mc:Fallback>
        </mc:AlternateContent>
      </w:r>
    </w:p>
    <w:p w14:paraId="1DA652CA" w14:textId="77777777" w:rsidR="00EE502A" w:rsidRDefault="0021026C" w:rsidP="00EE502A">
      <w:pPr>
        <w:shd w:val="clear" w:color="auto" w:fill="FFFFFF"/>
        <w:spacing w:before="100" w:beforeAutospacing="1" w:after="100" w:afterAutospacing="1"/>
        <w:jc w:val="center"/>
        <w:rPr>
          <w:rFonts w:ascii="Arial" w:hAnsi="Arial" w:cs="Arial"/>
          <w:b/>
          <w:bCs/>
          <w:color w:val="177ABF"/>
        </w:rPr>
      </w:pPr>
      <w:r w:rsidRPr="000A548D">
        <w:rPr>
          <w:rFonts w:ascii="Arial" w:hAnsi="Arial" w:cs="Arial"/>
          <w:b/>
          <w:bCs/>
          <w:color w:val="177ABF"/>
        </w:rPr>
        <w:t>Replacing a medication in EMIS Web</w:t>
      </w:r>
    </w:p>
    <w:p w14:paraId="35A89DD8" w14:textId="1471BCC7" w:rsidR="00DF15D6" w:rsidRDefault="00AD00F9" w:rsidP="00DF15D6">
      <w:pPr>
        <w:shd w:val="clear" w:color="auto" w:fill="FFFFFF"/>
        <w:spacing w:before="100" w:beforeAutospacing="1" w:after="0"/>
        <w:jc w:val="center"/>
        <w:rPr>
          <w:rFonts w:ascii="Arial" w:hAnsi="Arial" w:cs="Arial"/>
          <w:b/>
          <w:bCs/>
          <w:color w:val="177ABF"/>
          <w:sz w:val="21"/>
          <w:szCs w:val="21"/>
        </w:rPr>
      </w:pPr>
      <w:r w:rsidRPr="00DF15D6">
        <w:rPr>
          <w:rFonts w:ascii="Arial" w:hAnsi="Arial" w:cs="Arial"/>
          <w:b/>
          <w:bCs/>
          <w:color w:val="000000"/>
          <w:sz w:val="21"/>
          <w:szCs w:val="21"/>
        </w:rPr>
        <w:t xml:space="preserve">Did you know that it is possible to replace a therapy within EMIS Web rather than cancelling it </w:t>
      </w:r>
      <w:r w:rsidR="00DF15D6">
        <w:rPr>
          <w:rFonts w:ascii="Arial" w:hAnsi="Arial" w:cs="Arial"/>
          <w:b/>
          <w:bCs/>
          <w:color w:val="000000"/>
          <w:sz w:val="21"/>
          <w:szCs w:val="21"/>
        </w:rPr>
        <w:t>&amp;</w:t>
      </w:r>
      <w:r w:rsidRPr="00DF15D6">
        <w:rPr>
          <w:rFonts w:ascii="Arial" w:hAnsi="Arial" w:cs="Arial"/>
          <w:b/>
          <w:bCs/>
          <w:color w:val="000000"/>
          <w:sz w:val="21"/>
          <w:szCs w:val="21"/>
        </w:rPr>
        <w:t xml:space="preserve"> adding a new one? </w:t>
      </w:r>
    </w:p>
    <w:p w14:paraId="707D4D7E" w14:textId="43D0A076" w:rsidR="00AD00F9" w:rsidRPr="00DF15D6" w:rsidRDefault="00EE502A" w:rsidP="00DF15D6">
      <w:pPr>
        <w:shd w:val="clear" w:color="auto" w:fill="FFFFFF"/>
        <w:spacing w:before="100" w:beforeAutospacing="1" w:after="100" w:afterAutospacing="1"/>
        <w:jc w:val="both"/>
        <w:rPr>
          <w:rFonts w:ascii="Arial" w:hAnsi="Arial" w:cs="Arial"/>
          <w:b/>
          <w:bCs/>
          <w:color w:val="177ABF"/>
          <w:sz w:val="21"/>
          <w:szCs w:val="21"/>
        </w:rPr>
      </w:pPr>
      <w:r w:rsidRPr="00DF15D6">
        <w:rPr>
          <w:rFonts w:ascii="Arial" w:hAnsi="Arial" w:cs="Arial"/>
          <w:color w:val="000000"/>
          <w:sz w:val="20"/>
          <w:szCs w:val="20"/>
        </w:rPr>
        <w:t xml:space="preserve">This process is </w:t>
      </w:r>
      <w:r w:rsidRPr="00DF15D6">
        <w:rPr>
          <w:rFonts w:ascii="Arial" w:hAnsi="Arial" w:cs="Arial"/>
          <w:sz w:val="20"/>
          <w:szCs w:val="20"/>
        </w:rPr>
        <w:t xml:space="preserve">easy to do and is good for both safety (by avoiding the risk of accidental issue of the old therapy) </w:t>
      </w:r>
      <w:r w:rsidRPr="00DF15D6">
        <w:rPr>
          <w:rFonts w:ascii="Arial" w:hAnsi="Arial" w:cs="Arial"/>
          <w:b/>
          <w:bCs/>
          <w:i/>
          <w:iCs/>
          <w:sz w:val="20"/>
          <w:szCs w:val="20"/>
        </w:rPr>
        <w:t>and</w:t>
      </w:r>
      <w:r w:rsidRPr="00DF15D6">
        <w:rPr>
          <w:rFonts w:ascii="Arial" w:hAnsi="Arial" w:cs="Arial"/>
          <w:sz w:val="20"/>
          <w:szCs w:val="20"/>
        </w:rPr>
        <w:t xml:space="preserve"> as system tidy up to avoid ‘sitters’ on a patient’s medical record. </w:t>
      </w:r>
      <w:r w:rsidRPr="00DF15D6">
        <w:rPr>
          <w:rFonts w:ascii="Arial" w:hAnsi="Arial" w:cs="Arial"/>
          <w:color w:val="000000"/>
          <w:sz w:val="20"/>
          <w:szCs w:val="20"/>
        </w:rPr>
        <w:t xml:space="preserve">The Replace a Drug screen enables you to edit the drug details and provide a reason for replacing the drug, which is all audited in the Drug History. All replaced drugs are automatically moved to the Past Drugs screen and the Drug History includes the replacement drug details. </w:t>
      </w:r>
      <w:r w:rsidR="0021026C" w:rsidRPr="00DF15D6">
        <w:rPr>
          <w:rFonts w:ascii="Arial" w:hAnsi="Arial" w:cs="Arial"/>
          <w:color w:val="000000"/>
          <w:sz w:val="20"/>
          <w:szCs w:val="20"/>
        </w:rPr>
        <w:t xml:space="preserve">If you </w:t>
      </w:r>
      <w:r w:rsidR="00AD00F9" w:rsidRPr="00DF15D6">
        <w:rPr>
          <w:rFonts w:ascii="Arial" w:hAnsi="Arial" w:cs="Arial"/>
          <w:color w:val="000000"/>
          <w:sz w:val="20"/>
          <w:szCs w:val="20"/>
        </w:rPr>
        <w:t>opt</w:t>
      </w:r>
      <w:r w:rsidR="0021026C" w:rsidRPr="00DF15D6">
        <w:rPr>
          <w:rFonts w:ascii="Arial" w:hAnsi="Arial" w:cs="Arial"/>
          <w:color w:val="000000"/>
          <w:sz w:val="20"/>
          <w:szCs w:val="20"/>
        </w:rPr>
        <w:t xml:space="preserve"> to replace a drug when you have a consultation open for a patient, the replaced drug details will also populate in the consultation.</w:t>
      </w:r>
    </w:p>
    <w:p w14:paraId="043D9A8F" w14:textId="77777777" w:rsidR="00B34392" w:rsidRPr="00DF15D6" w:rsidRDefault="0021026C" w:rsidP="00B34392">
      <w:pPr>
        <w:shd w:val="clear" w:color="auto" w:fill="FFFFFF"/>
        <w:spacing w:before="100" w:beforeAutospacing="1" w:after="100" w:afterAutospacing="1" w:line="220" w:lineRule="exact"/>
        <w:rPr>
          <w:rFonts w:ascii="Arial" w:hAnsi="Arial" w:cs="Arial"/>
          <w:color w:val="000000"/>
          <w:sz w:val="20"/>
          <w:szCs w:val="20"/>
        </w:rPr>
      </w:pPr>
      <w:r w:rsidRPr="00DF15D6">
        <w:rPr>
          <w:rFonts w:ascii="Arial" w:hAnsi="Arial" w:cs="Arial"/>
          <w:color w:val="000000"/>
          <w:sz w:val="20"/>
          <w:szCs w:val="20"/>
        </w:rPr>
        <w:t>Here’s how to</w:t>
      </w:r>
      <w:r w:rsidR="000A548D" w:rsidRPr="00DF15D6">
        <w:rPr>
          <w:rFonts w:ascii="Arial" w:hAnsi="Arial" w:cs="Arial"/>
          <w:color w:val="000000"/>
          <w:sz w:val="20"/>
          <w:szCs w:val="20"/>
        </w:rPr>
        <w:t xml:space="preserve"> replace a medication</w:t>
      </w:r>
      <w:r w:rsidRPr="00DF15D6">
        <w:rPr>
          <w:rFonts w:ascii="Arial" w:hAnsi="Arial" w:cs="Arial"/>
          <w:color w:val="000000"/>
          <w:sz w:val="20"/>
          <w:szCs w:val="20"/>
        </w:rPr>
        <w:t xml:space="preserve"> ….</w:t>
      </w:r>
      <w:r w:rsidR="00B34392" w:rsidRPr="00DF15D6">
        <w:rPr>
          <w:rFonts w:ascii="Arial" w:hAnsi="Arial" w:cs="Arial"/>
          <w:color w:val="000000"/>
          <w:sz w:val="20"/>
          <w:szCs w:val="20"/>
        </w:rPr>
        <w:t xml:space="preserve">    </w:t>
      </w:r>
    </w:p>
    <w:p w14:paraId="71308C6D" w14:textId="153DF06F" w:rsidR="0021026C" w:rsidRPr="00B34392" w:rsidRDefault="00AD00F9" w:rsidP="00B34392">
      <w:pPr>
        <w:shd w:val="clear" w:color="auto" w:fill="FFFFFF"/>
        <w:spacing w:before="100" w:beforeAutospacing="1" w:after="100" w:afterAutospacing="1" w:line="220" w:lineRule="exact"/>
        <w:rPr>
          <w:rFonts w:ascii="Arial" w:hAnsi="Arial" w:cs="Arial"/>
          <w:color w:val="000000"/>
          <w:sz w:val="21"/>
          <w:szCs w:val="21"/>
        </w:rPr>
      </w:pPr>
      <w:r w:rsidRPr="00DD2A16">
        <w:rPr>
          <w:rFonts w:ascii="Arial" w:hAnsi="Arial" w:cs="Arial"/>
          <w:b/>
          <w:bCs/>
          <w:color w:val="000000"/>
          <w:sz w:val="21"/>
          <w:szCs w:val="21"/>
        </w:rPr>
        <w:t xml:space="preserve">Open the patients </w:t>
      </w:r>
      <w:r w:rsidR="0021026C" w:rsidRPr="00DD2A16">
        <w:rPr>
          <w:rFonts w:ascii="Arial" w:hAnsi="Arial" w:cs="Arial"/>
          <w:b/>
          <w:bCs/>
          <w:color w:val="000000"/>
          <w:sz w:val="21"/>
          <w:szCs w:val="21"/>
        </w:rPr>
        <w:t>Medication screen …</w:t>
      </w:r>
    </w:p>
    <w:p w14:paraId="17E55C2D" w14:textId="16110340" w:rsidR="0021026C" w:rsidRPr="00DD2A16" w:rsidRDefault="0021026C" w:rsidP="005B1985">
      <w:pPr>
        <w:pStyle w:val="ListParagraph"/>
        <w:numPr>
          <w:ilvl w:val="0"/>
          <w:numId w:val="12"/>
        </w:numPr>
        <w:spacing w:before="100" w:beforeAutospacing="1" w:after="100" w:afterAutospacing="1" w:line="360" w:lineRule="auto"/>
        <w:contextualSpacing w:val="0"/>
        <w:rPr>
          <w:rFonts w:ascii="Arial" w:hAnsi="Arial" w:cs="Arial"/>
          <w:b/>
          <w:bCs/>
          <w:color w:val="000000"/>
          <w:sz w:val="21"/>
          <w:szCs w:val="21"/>
        </w:rPr>
      </w:pPr>
      <w:r w:rsidRPr="00DD2A16">
        <w:rPr>
          <w:rFonts w:ascii="Arial" w:hAnsi="Arial" w:cs="Arial"/>
          <w:b/>
          <w:bCs/>
          <w:color w:val="000000"/>
          <w:sz w:val="21"/>
          <w:szCs w:val="21"/>
        </w:rPr>
        <w:t>Select Drug</w:t>
      </w:r>
      <w:r w:rsidR="00EE502A">
        <w:rPr>
          <w:rFonts w:ascii="Arial" w:hAnsi="Arial" w:cs="Arial"/>
          <w:b/>
          <w:bCs/>
          <w:color w:val="000000"/>
          <w:sz w:val="21"/>
          <w:szCs w:val="21"/>
        </w:rPr>
        <w:t xml:space="preserve"> to be replaced</w:t>
      </w:r>
    </w:p>
    <w:p w14:paraId="0E31A568" w14:textId="458FFA5B" w:rsidR="00AD00F9" w:rsidRPr="00DD2A16" w:rsidRDefault="0021026C" w:rsidP="005B1985">
      <w:pPr>
        <w:pStyle w:val="ListParagraph"/>
        <w:numPr>
          <w:ilvl w:val="0"/>
          <w:numId w:val="12"/>
        </w:numPr>
        <w:spacing w:after="0" w:line="360" w:lineRule="auto"/>
        <w:contextualSpacing w:val="0"/>
        <w:rPr>
          <w:rFonts w:ascii="Arial" w:hAnsi="Arial" w:cs="Arial"/>
          <w:b/>
          <w:bCs/>
          <w:color w:val="000000"/>
          <w:sz w:val="21"/>
          <w:szCs w:val="21"/>
        </w:rPr>
      </w:pPr>
      <w:r w:rsidRPr="00DD2A16">
        <w:rPr>
          <w:rFonts w:ascii="Arial" w:hAnsi="Arial" w:cs="Arial"/>
          <w:b/>
          <w:bCs/>
          <w:color w:val="000000"/>
          <w:sz w:val="21"/>
          <w:szCs w:val="21"/>
        </w:rPr>
        <w:t xml:space="preserve">Select </w:t>
      </w:r>
      <w:r w:rsidR="00DD2A16" w:rsidRPr="00BC665E">
        <w:rPr>
          <w:rFonts w:ascii="Arial" w:hAnsi="Arial" w:cs="Arial"/>
          <w:b/>
          <w:bCs/>
          <w:color w:val="4472C4" w:themeColor="accent1"/>
          <w:sz w:val="21"/>
          <w:szCs w:val="21"/>
        </w:rPr>
        <w:t>‘</w:t>
      </w:r>
      <w:r w:rsidRPr="00BC665E">
        <w:rPr>
          <w:rFonts w:ascii="Arial" w:hAnsi="Arial" w:cs="Arial"/>
          <w:b/>
          <w:bCs/>
          <w:color w:val="4472C4" w:themeColor="accent1"/>
          <w:sz w:val="21"/>
          <w:szCs w:val="21"/>
        </w:rPr>
        <w:t>Replace</w:t>
      </w:r>
      <w:r w:rsidR="00DD2A16" w:rsidRPr="00BC665E">
        <w:rPr>
          <w:rFonts w:ascii="Arial" w:hAnsi="Arial" w:cs="Arial"/>
          <w:b/>
          <w:bCs/>
          <w:color w:val="4472C4" w:themeColor="accent1"/>
          <w:sz w:val="21"/>
          <w:szCs w:val="21"/>
        </w:rPr>
        <w:t>’</w:t>
      </w:r>
      <w:r w:rsidRPr="00887C54">
        <w:rPr>
          <w:rFonts w:ascii="Arial" w:hAnsi="Arial" w:cs="Arial"/>
          <w:b/>
          <w:bCs/>
          <w:color w:val="FF0000"/>
          <w:sz w:val="21"/>
          <w:szCs w:val="21"/>
        </w:rPr>
        <w:t xml:space="preserve"> </w:t>
      </w:r>
      <w:r w:rsidRPr="00DD2A16">
        <w:rPr>
          <w:rFonts w:ascii="Arial" w:hAnsi="Arial" w:cs="Arial"/>
          <w:b/>
          <w:bCs/>
          <w:color w:val="000000"/>
          <w:sz w:val="21"/>
          <w:szCs w:val="21"/>
        </w:rPr>
        <w:t xml:space="preserve">on </w:t>
      </w:r>
      <w:r w:rsidR="00EE502A">
        <w:rPr>
          <w:rFonts w:ascii="Arial" w:hAnsi="Arial" w:cs="Arial"/>
          <w:b/>
          <w:bCs/>
          <w:color w:val="000000"/>
          <w:sz w:val="21"/>
          <w:szCs w:val="21"/>
        </w:rPr>
        <w:t xml:space="preserve">the Blue Ribbon at the </w:t>
      </w:r>
      <w:r w:rsidRPr="00DD2A16">
        <w:rPr>
          <w:rFonts w:ascii="Arial" w:hAnsi="Arial" w:cs="Arial"/>
          <w:b/>
          <w:bCs/>
          <w:color w:val="000000"/>
          <w:sz w:val="21"/>
          <w:szCs w:val="21"/>
        </w:rPr>
        <w:t xml:space="preserve">top </w:t>
      </w:r>
      <w:r w:rsidR="00EE502A">
        <w:rPr>
          <w:rFonts w:ascii="Arial" w:hAnsi="Arial" w:cs="Arial"/>
          <w:b/>
          <w:bCs/>
          <w:color w:val="000000"/>
          <w:sz w:val="21"/>
          <w:szCs w:val="21"/>
        </w:rPr>
        <w:t xml:space="preserve">of the screen </w:t>
      </w:r>
    </w:p>
    <w:p w14:paraId="0FC44E58" w14:textId="16499596" w:rsidR="0021026C" w:rsidRPr="00DD2A16" w:rsidRDefault="00AD00F9" w:rsidP="00887C54">
      <w:pPr>
        <w:pStyle w:val="ListParagraph"/>
        <w:spacing w:after="0" w:line="360" w:lineRule="auto"/>
        <w:ind w:left="1440"/>
        <w:contextualSpacing w:val="0"/>
        <w:rPr>
          <w:rFonts w:ascii="Arial" w:hAnsi="Arial" w:cs="Arial"/>
          <w:color w:val="000000"/>
          <w:sz w:val="21"/>
          <w:szCs w:val="21"/>
        </w:rPr>
      </w:pPr>
      <w:r w:rsidRPr="00DD2A16">
        <w:rPr>
          <w:rFonts w:ascii="Arial" w:hAnsi="Arial" w:cs="Arial"/>
          <w:noProof/>
          <w:color w:val="000000"/>
          <w:sz w:val="21"/>
          <w:szCs w:val="21"/>
        </w:rPr>
        <w:drawing>
          <wp:inline distT="0" distB="0" distL="0" distR="0" wp14:anchorId="222C7B22" wp14:editId="48D39519">
            <wp:extent cx="567010" cy="219315"/>
            <wp:effectExtent l="0" t="0" r="5080" b="9525"/>
            <wp:docPr id="1958648373" name="Picture 1" descr="Shows what the Replace button looks like within EMIS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48373" name="Picture 1" descr="Shows what the Replace button looks like within EMIS Web "/>
                    <pic:cNvPicPr/>
                  </pic:nvPicPr>
                  <pic:blipFill>
                    <a:blip r:embed="rId11"/>
                    <a:stretch>
                      <a:fillRect/>
                    </a:stretch>
                  </pic:blipFill>
                  <pic:spPr>
                    <a:xfrm>
                      <a:off x="0" y="0"/>
                      <a:ext cx="587185" cy="227119"/>
                    </a:xfrm>
                    <a:prstGeom prst="rect">
                      <a:avLst/>
                    </a:prstGeom>
                  </pic:spPr>
                </pic:pic>
              </a:graphicData>
            </a:graphic>
          </wp:inline>
        </w:drawing>
      </w:r>
    </w:p>
    <w:p w14:paraId="0F73FFCB" w14:textId="76210784" w:rsidR="0021026C" w:rsidRPr="00DD2A16" w:rsidRDefault="0021026C" w:rsidP="005B1985">
      <w:pPr>
        <w:pStyle w:val="ListParagraph"/>
        <w:numPr>
          <w:ilvl w:val="0"/>
          <w:numId w:val="12"/>
        </w:numPr>
        <w:spacing w:after="0" w:line="360" w:lineRule="auto"/>
        <w:contextualSpacing w:val="0"/>
        <w:rPr>
          <w:rFonts w:ascii="Arial" w:hAnsi="Arial" w:cs="Arial"/>
          <w:b/>
          <w:bCs/>
          <w:color w:val="000000"/>
          <w:sz w:val="21"/>
          <w:szCs w:val="21"/>
        </w:rPr>
      </w:pPr>
      <w:r w:rsidRPr="00DD2A16">
        <w:rPr>
          <w:rFonts w:ascii="Arial" w:hAnsi="Arial" w:cs="Arial"/>
          <w:b/>
          <w:bCs/>
          <w:color w:val="000000"/>
          <w:sz w:val="21"/>
          <w:szCs w:val="21"/>
        </w:rPr>
        <w:t xml:space="preserve">The </w:t>
      </w:r>
      <w:r w:rsidR="00B34392">
        <w:rPr>
          <w:rFonts w:ascii="Arial" w:hAnsi="Arial" w:cs="Arial"/>
          <w:b/>
          <w:bCs/>
          <w:color w:val="000000"/>
          <w:sz w:val="21"/>
          <w:szCs w:val="21"/>
        </w:rPr>
        <w:t>C</w:t>
      </w:r>
      <w:r w:rsidRPr="00DD2A16">
        <w:rPr>
          <w:rFonts w:ascii="Arial" w:hAnsi="Arial" w:cs="Arial"/>
          <w:b/>
          <w:bCs/>
          <w:color w:val="000000"/>
          <w:sz w:val="21"/>
          <w:szCs w:val="21"/>
        </w:rPr>
        <w:t>urrent Drug is listed at the top of the replace a drug screen</w:t>
      </w:r>
    </w:p>
    <w:p w14:paraId="10EFE5C5" w14:textId="1048AEBB" w:rsidR="00AD00F9" w:rsidRPr="00DD2A16" w:rsidRDefault="009E2969" w:rsidP="00887C54">
      <w:pPr>
        <w:pStyle w:val="ListParagraph"/>
        <w:spacing w:after="0" w:line="360" w:lineRule="auto"/>
        <w:ind w:left="1440"/>
        <w:contextualSpacing w:val="0"/>
        <w:rPr>
          <w:rFonts w:ascii="Arial" w:hAnsi="Arial" w:cs="Arial"/>
          <w:color w:val="000000"/>
          <w:sz w:val="21"/>
          <w:szCs w:val="21"/>
        </w:rPr>
      </w:pPr>
      <w:r w:rsidRPr="009E2969">
        <w:rPr>
          <w:rFonts w:ascii="Arial" w:hAnsi="Arial" w:cs="Arial"/>
          <w:noProof/>
          <w:color w:val="000000"/>
          <w:sz w:val="21"/>
          <w:szCs w:val="21"/>
        </w:rPr>
        <w:drawing>
          <wp:inline distT="0" distB="0" distL="0" distR="0" wp14:anchorId="4F63FB06" wp14:editId="1B52D350">
            <wp:extent cx="3244217" cy="459776"/>
            <wp:effectExtent l="0" t="0" r="0" b="0"/>
            <wp:docPr id="287474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47431" name="Picture 1" descr="A screenshot of a computer&#10;&#10;Description automatically generated"/>
                    <pic:cNvPicPr/>
                  </pic:nvPicPr>
                  <pic:blipFill>
                    <a:blip r:embed="rId12"/>
                    <a:stretch>
                      <a:fillRect/>
                    </a:stretch>
                  </pic:blipFill>
                  <pic:spPr>
                    <a:xfrm>
                      <a:off x="0" y="0"/>
                      <a:ext cx="3315256" cy="469844"/>
                    </a:xfrm>
                    <a:prstGeom prst="rect">
                      <a:avLst/>
                    </a:prstGeom>
                  </pic:spPr>
                </pic:pic>
              </a:graphicData>
            </a:graphic>
          </wp:inline>
        </w:drawing>
      </w:r>
    </w:p>
    <w:p w14:paraId="7028D002" w14:textId="2916D41A" w:rsidR="0021026C" w:rsidRPr="00DD2A16" w:rsidRDefault="0021026C" w:rsidP="005B1985">
      <w:pPr>
        <w:pStyle w:val="ListParagraph"/>
        <w:numPr>
          <w:ilvl w:val="0"/>
          <w:numId w:val="12"/>
        </w:numPr>
        <w:spacing w:after="0" w:line="360" w:lineRule="auto"/>
        <w:contextualSpacing w:val="0"/>
        <w:rPr>
          <w:rFonts w:ascii="Arial" w:hAnsi="Arial" w:cs="Arial"/>
          <w:b/>
          <w:bCs/>
          <w:color w:val="000000"/>
          <w:sz w:val="21"/>
          <w:szCs w:val="21"/>
        </w:rPr>
      </w:pPr>
      <w:r w:rsidRPr="00DD2A16">
        <w:rPr>
          <w:rFonts w:ascii="Arial" w:hAnsi="Arial" w:cs="Arial"/>
          <w:b/>
          <w:bCs/>
          <w:color w:val="000000"/>
          <w:sz w:val="21"/>
          <w:szCs w:val="21"/>
        </w:rPr>
        <w:t xml:space="preserve">Type in the new drug in the </w:t>
      </w:r>
      <w:r w:rsidR="00EE502A">
        <w:rPr>
          <w:rFonts w:ascii="Arial" w:hAnsi="Arial" w:cs="Arial"/>
          <w:b/>
          <w:bCs/>
          <w:color w:val="000000"/>
          <w:sz w:val="21"/>
          <w:szCs w:val="21"/>
        </w:rPr>
        <w:t>R</w:t>
      </w:r>
      <w:r w:rsidRPr="00DD2A16">
        <w:rPr>
          <w:rFonts w:ascii="Arial" w:hAnsi="Arial" w:cs="Arial"/>
          <w:b/>
          <w:bCs/>
          <w:color w:val="000000"/>
          <w:sz w:val="21"/>
          <w:szCs w:val="21"/>
        </w:rPr>
        <w:t xml:space="preserve">eplacement </w:t>
      </w:r>
      <w:r w:rsidR="00EE502A">
        <w:rPr>
          <w:rFonts w:ascii="Arial" w:hAnsi="Arial" w:cs="Arial"/>
          <w:b/>
          <w:bCs/>
          <w:color w:val="000000"/>
          <w:sz w:val="21"/>
          <w:szCs w:val="21"/>
        </w:rPr>
        <w:t>D</w:t>
      </w:r>
      <w:r w:rsidRPr="00DD2A16">
        <w:rPr>
          <w:rFonts w:ascii="Arial" w:hAnsi="Arial" w:cs="Arial"/>
          <w:b/>
          <w:bCs/>
          <w:color w:val="000000"/>
          <w:sz w:val="21"/>
          <w:szCs w:val="21"/>
        </w:rPr>
        <w:t>rug field</w:t>
      </w:r>
    </w:p>
    <w:p w14:paraId="30DEAF7D" w14:textId="2AA0B9F2" w:rsidR="000A548D" w:rsidRPr="00DD2A16" w:rsidRDefault="000A548D" w:rsidP="005B1985">
      <w:pPr>
        <w:pStyle w:val="ListParagraph"/>
        <w:numPr>
          <w:ilvl w:val="0"/>
          <w:numId w:val="12"/>
        </w:numPr>
        <w:spacing w:after="0" w:line="240" w:lineRule="auto"/>
        <w:contextualSpacing w:val="0"/>
        <w:rPr>
          <w:rFonts w:ascii="Arial" w:hAnsi="Arial" w:cs="Arial"/>
          <w:b/>
          <w:bCs/>
          <w:color w:val="000000"/>
          <w:sz w:val="21"/>
          <w:szCs w:val="21"/>
        </w:rPr>
      </w:pPr>
      <w:r w:rsidRPr="00DD2A16">
        <w:rPr>
          <w:rFonts w:ascii="Arial" w:hAnsi="Arial" w:cs="Arial"/>
          <w:b/>
          <w:bCs/>
          <w:color w:val="000000"/>
          <w:sz w:val="21"/>
          <w:szCs w:val="21"/>
        </w:rPr>
        <w:t xml:space="preserve">Select </w:t>
      </w:r>
      <w:r w:rsidR="00B34392">
        <w:rPr>
          <w:rFonts w:ascii="Arial" w:hAnsi="Arial" w:cs="Arial"/>
          <w:b/>
          <w:bCs/>
          <w:color w:val="000000"/>
          <w:sz w:val="21"/>
          <w:szCs w:val="21"/>
        </w:rPr>
        <w:t>R</w:t>
      </w:r>
      <w:r w:rsidRPr="00DD2A16">
        <w:rPr>
          <w:rFonts w:ascii="Arial" w:hAnsi="Arial" w:cs="Arial"/>
          <w:b/>
          <w:bCs/>
          <w:color w:val="000000"/>
          <w:sz w:val="21"/>
          <w:szCs w:val="21"/>
        </w:rPr>
        <w:t xml:space="preserve">eplacement </w:t>
      </w:r>
      <w:r w:rsidR="00B34392">
        <w:rPr>
          <w:rFonts w:ascii="Arial" w:hAnsi="Arial" w:cs="Arial"/>
          <w:b/>
          <w:bCs/>
          <w:color w:val="000000"/>
          <w:sz w:val="21"/>
          <w:szCs w:val="21"/>
        </w:rPr>
        <w:t>D</w:t>
      </w:r>
      <w:r w:rsidRPr="00DD2A16">
        <w:rPr>
          <w:rFonts w:ascii="Arial" w:hAnsi="Arial" w:cs="Arial"/>
          <w:b/>
          <w:bCs/>
          <w:color w:val="000000"/>
          <w:sz w:val="21"/>
          <w:szCs w:val="21"/>
        </w:rPr>
        <w:t>rug from list</w:t>
      </w:r>
      <w:r w:rsidR="00B34392">
        <w:rPr>
          <w:rFonts w:ascii="Arial" w:hAnsi="Arial" w:cs="Arial"/>
          <w:b/>
          <w:bCs/>
          <w:color w:val="000000"/>
          <w:sz w:val="21"/>
          <w:szCs w:val="21"/>
        </w:rPr>
        <w:t>, adding the</w:t>
      </w:r>
      <w:r w:rsidR="00EE502A">
        <w:rPr>
          <w:rFonts w:ascii="Arial" w:hAnsi="Arial" w:cs="Arial"/>
          <w:b/>
          <w:bCs/>
          <w:color w:val="000000"/>
          <w:sz w:val="21"/>
          <w:szCs w:val="21"/>
        </w:rPr>
        <w:t xml:space="preserve"> relevant dose, </w:t>
      </w:r>
      <w:r w:rsidR="00B34392">
        <w:rPr>
          <w:rFonts w:ascii="Arial" w:hAnsi="Arial" w:cs="Arial"/>
          <w:b/>
          <w:bCs/>
          <w:color w:val="000000"/>
          <w:sz w:val="21"/>
          <w:szCs w:val="21"/>
        </w:rPr>
        <w:t>quantity,</w:t>
      </w:r>
      <w:r w:rsidR="00EE502A">
        <w:rPr>
          <w:rFonts w:ascii="Arial" w:hAnsi="Arial" w:cs="Arial"/>
          <w:b/>
          <w:bCs/>
          <w:color w:val="000000"/>
          <w:sz w:val="21"/>
          <w:szCs w:val="21"/>
        </w:rPr>
        <w:t xml:space="preserve"> and </w:t>
      </w:r>
      <w:r w:rsidR="00B34392">
        <w:rPr>
          <w:rFonts w:ascii="Arial" w:hAnsi="Arial" w:cs="Arial"/>
          <w:b/>
          <w:bCs/>
          <w:color w:val="000000"/>
          <w:sz w:val="21"/>
          <w:szCs w:val="21"/>
        </w:rPr>
        <w:t>duration.</w:t>
      </w:r>
    </w:p>
    <w:p w14:paraId="2D5EFA7B" w14:textId="77777777" w:rsidR="009E2969" w:rsidRDefault="009E2969" w:rsidP="009E2969">
      <w:pPr>
        <w:pStyle w:val="ListParagraph"/>
        <w:spacing w:before="100" w:beforeAutospacing="1" w:after="0" w:line="240" w:lineRule="auto"/>
        <w:ind w:left="1440"/>
        <w:rPr>
          <w:rFonts w:ascii="Arial" w:hAnsi="Arial" w:cs="Arial"/>
          <w:color w:val="000000"/>
          <w:sz w:val="22"/>
          <w:szCs w:val="22"/>
        </w:rPr>
      </w:pPr>
      <w:r>
        <w:rPr>
          <w:rFonts w:ascii="Arial" w:hAnsi="Arial" w:cs="Arial"/>
          <w:color w:val="000000"/>
          <w:sz w:val="22"/>
          <w:szCs w:val="22"/>
        </w:rPr>
        <w:t xml:space="preserve">               </w:t>
      </w:r>
      <w:r w:rsidRPr="009E2969">
        <w:rPr>
          <w:rFonts w:ascii="Arial" w:hAnsi="Arial" w:cs="Arial"/>
          <w:noProof/>
          <w:color w:val="000000"/>
          <w:sz w:val="22"/>
          <w:szCs w:val="22"/>
        </w:rPr>
        <w:drawing>
          <wp:inline distT="0" distB="0" distL="0" distR="0" wp14:anchorId="6FBBA544" wp14:editId="25A932FF">
            <wp:extent cx="2950728" cy="754380"/>
            <wp:effectExtent l="0" t="0" r="2540" b="7620"/>
            <wp:docPr id="9742328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32885" name="Picture 1" descr="A screenshot of a computer&#10;&#10;Description automatically generated"/>
                    <pic:cNvPicPr/>
                  </pic:nvPicPr>
                  <pic:blipFill>
                    <a:blip r:embed="rId13"/>
                    <a:stretch>
                      <a:fillRect/>
                    </a:stretch>
                  </pic:blipFill>
                  <pic:spPr>
                    <a:xfrm>
                      <a:off x="0" y="0"/>
                      <a:ext cx="3005875" cy="768479"/>
                    </a:xfrm>
                    <a:prstGeom prst="rect">
                      <a:avLst/>
                    </a:prstGeom>
                  </pic:spPr>
                </pic:pic>
              </a:graphicData>
            </a:graphic>
          </wp:inline>
        </w:drawing>
      </w:r>
    </w:p>
    <w:p w14:paraId="455C3CA9" w14:textId="14A7AA8D" w:rsidR="0021026C" w:rsidRPr="009E2969" w:rsidRDefault="009E2969" w:rsidP="009E2969">
      <w:pPr>
        <w:pStyle w:val="ListParagraph"/>
        <w:spacing w:before="100" w:beforeAutospacing="1" w:after="0" w:line="240" w:lineRule="auto"/>
        <w:ind w:left="0"/>
        <w:rPr>
          <w:rFonts w:ascii="Arial" w:hAnsi="Arial" w:cs="Arial"/>
          <w:color w:val="000000"/>
          <w:sz w:val="22"/>
          <w:szCs w:val="22"/>
        </w:rPr>
      </w:pPr>
      <w:r>
        <w:rPr>
          <w:rFonts w:ascii="Arial" w:hAnsi="Arial" w:cs="Arial"/>
          <w:color w:val="000000"/>
          <w:sz w:val="22"/>
          <w:szCs w:val="22"/>
        </w:rPr>
        <w:t xml:space="preserve">      </w:t>
      </w:r>
      <w:r w:rsidRPr="009E2969">
        <w:rPr>
          <w:rFonts w:ascii="Arial" w:hAnsi="Arial" w:cs="Arial"/>
          <w:b/>
          <w:bCs/>
          <w:color w:val="000000"/>
          <w:sz w:val="22"/>
          <w:szCs w:val="22"/>
        </w:rPr>
        <w:t>6</w:t>
      </w:r>
      <w:r>
        <w:rPr>
          <w:rFonts w:ascii="Arial" w:hAnsi="Arial" w:cs="Arial"/>
          <w:color w:val="000000"/>
          <w:sz w:val="22"/>
          <w:szCs w:val="22"/>
        </w:rPr>
        <w:t>.</w:t>
      </w:r>
      <w:r w:rsidR="0021026C" w:rsidRPr="009E2969">
        <w:rPr>
          <w:rFonts w:ascii="Arial" w:hAnsi="Arial" w:cs="Arial"/>
          <w:b/>
          <w:bCs/>
          <w:color w:val="000000"/>
          <w:sz w:val="21"/>
          <w:szCs w:val="21"/>
        </w:rPr>
        <w:t xml:space="preserve">Click the </w:t>
      </w:r>
      <w:r w:rsidR="00B34392" w:rsidRPr="009E2969">
        <w:rPr>
          <w:rFonts w:ascii="Arial" w:hAnsi="Arial" w:cs="Arial"/>
          <w:b/>
          <w:bCs/>
          <w:color w:val="000000"/>
          <w:sz w:val="21"/>
          <w:szCs w:val="21"/>
        </w:rPr>
        <w:t>‘</w:t>
      </w:r>
      <w:r w:rsidR="00B34392" w:rsidRPr="009E2969">
        <w:rPr>
          <w:rFonts w:ascii="Arial" w:hAnsi="Arial" w:cs="Arial"/>
          <w:b/>
          <w:bCs/>
          <w:color w:val="4472C4" w:themeColor="accent1"/>
          <w:sz w:val="21"/>
          <w:szCs w:val="21"/>
        </w:rPr>
        <w:t>R</w:t>
      </w:r>
      <w:r w:rsidR="0021026C" w:rsidRPr="009E2969">
        <w:rPr>
          <w:rFonts w:ascii="Arial" w:hAnsi="Arial" w:cs="Arial"/>
          <w:b/>
          <w:bCs/>
          <w:color w:val="4472C4" w:themeColor="accent1"/>
          <w:sz w:val="21"/>
          <w:szCs w:val="21"/>
        </w:rPr>
        <w:t xml:space="preserve">eplace </w:t>
      </w:r>
      <w:r w:rsidR="00B34392" w:rsidRPr="009E2969">
        <w:rPr>
          <w:rFonts w:ascii="Arial" w:hAnsi="Arial" w:cs="Arial"/>
          <w:b/>
          <w:bCs/>
          <w:color w:val="4472C4" w:themeColor="accent1"/>
          <w:sz w:val="21"/>
          <w:szCs w:val="21"/>
        </w:rPr>
        <w:t>R</w:t>
      </w:r>
      <w:r w:rsidR="0021026C" w:rsidRPr="009E2969">
        <w:rPr>
          <w:rFonts w:ascii="Arial" w:hAnsi="Arial" w:cs="Arial"/>
          <w:b/>
          <w:bCs/>
          <w:color w:val="4472C4" w:themeColor="accent1"/>
          <w:sz w:val="21"/>
          <w:szCs w:val="21"/>
        </w:rPr>
        <w:t>eason</w:t>
      </w:r>
      <w:r w:rsidR="00B34392" w:rsidRPr="009E2969">
        <w:rPr>
          <w:rFonts w:ascii="Arial" w:hAnsi="Arial" w:cs="Arial"/>
          <w:b/>
          <w:bCs/>
          <w:color w:val="4472C4" w:themeColor="accent1"/>
          <w:sz w:val="21"/>
          <w:szCs w:val="21"/>
        </w:rPr>
        <w:t>’</w:t>
      </w:r>
      <w:r w:rsidR="0021026C" w:rsidRPr="009E2969">
        <w:rPr>
          <w:rFonts w:ascii="Arial" w:hAnsi="Arial" w:cs="Arial"/>
          <w:b/>
          <w:bCs/>
          <w:color w:val="FF0000"/>
          <w:sz w:val="21"/>
          <w:szCs w:val="21"/>
        </w:rPr>
        <w:t xml:space="preserve"> </w:t>
      </w:r>
      <w:r w:rsidR="0021026C" w:rsidRPr="009E2969">
        <w:rPr>
          <w:rFonts w:ascii="Arial" w:hAnsi="Arial" w:cs="Arial"/>
          <w:b/>
          <w:bCs/>
          <w:color w:val="000000"/>
          <w:sz w:val="21"/>
          <w:szCs w:val="21"/>
        </w:rPr>
        <w:t>field to select one of the options</w:t>
      </w:r>
      <w:r w:rsidR="00B34392" w:rsidRPr="009E2969">
        <w:rPr>
          <w:rFonts w:ascii="Arial" w:hAnsi="Arial" w:cs="Arial"/>
          <w:b/>
          <w:bCs/>
          <w:color w:val="000000"/>
          <w:sz w:val="21"/>
          <w:szCs w:val="21"/>
        </w:rPr>
        <w:t xml:space="preserve"> from the dropdown list </w:t>
      </w:r>
    </w:p>
    <w:p w14:paraId="331F5861" w14:textId="713BFC0E" w:rsidR="000A548D" w:rsidRPr="00DD2A16" w:rsidRDefault="000A548D" w:rsidP="00887C54">
      <w:pPr>
        <w:pStyle w:val="ListParagraph"/>
        <w:spacing w:after="0" w:line="360" w:lineRule="auto"/>
        <w:ind w:left="2160"/>
        <w:contextualSpacing w:val="0"/>
        <w:rPr>
          <w:rFonts w:ascii="Arial" w:hAnsi="Arial" w:cs="Arial"/>
          <w:color w:val="000000"/>
          <w:sz w:val="21"/>
          <w:szCs w:val="21"/>
        </w:rPr>
      </w:pPr>
      <w:r w:rsidRPr="00DD2A16">
        <w:rPr>
          <w:rFonts w:ascii="Arial" w:hAnsi="Arial" w:cs="Arial"/>
          <w:noProof/>
          <w:color w:val="000000"/>
          <w:sz w:val="21"/>
          <w:szCs w:val="21"/>
        </w:rPr>
        <w:drawing>
          <wp:inline distT="0" distB="0" distL="0" distR="0" wp14:anchorId="68D695E8" wp14:editId="189CA1A1">
            <wp:extent cx="1576172" cy="662709"/>
            <wp:effectExtent l="0" t="0" r="5080" b="4445"/>
            <wp:docPr id="1374073771" name="Picture 1" descr="Depicts a screen shot of the Replace a Drug Reason  within Emis Web, where the user selects why the drug has been chang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073771" name="Picture 1" descr="Depicts a screen shot of the Replace a Drug Reason  within Emis Web, where the user selects why the drug has been changed "/>
                    <pic:cNvPicPr/>
                  </pic:nvPicPr>
                  <pic:blipFill>
                    <a:blip r:embed="rId14"/>
                    <a:stretch>
                      <a:fillRect/>
                    </a:stretch>
                  </pic:blipFill>
                  <pic:spPr>
                    <a:xfrm>
                      <a:off x="0" y="0"/>
                      <a:ext cx="1598642" cy="672157"/>
                    </a:xfrm>
                    <a:prstGeom prst="rect">
                      <a:avLst/>
                    </a:prstGeom>
                  </pic:spPr>
                </pic:pic>
              </a:graphicData>
            </a:graphic>
          </wp:inline>
        </w:drawing>
      </w:r>
    </w:p>
    <w:p w14:paraId="73876DE8" w14:textId="310AC6A4" w:rsidR="0021026C" w:rsidRPr="009E2969" w:rsidRDefault="009E2969" w:rsidP="009E2969">
      <w:pPr>
        <w:spacing w:after="0"/>
        <w:ind w:left="360"/>
        <w:jc w:val="both"/>
        <w:rPr>
          <w:rFonts w:ascii="Arial" w:hAnsi="Arial" w:cs="Arial"/>
          <w:color w:val="000000"/>
          <w:sz w:val="21"/>
          <w:szCs w:val="21"/>
        </w:rPr>
      </w:pPr>
      <w:r>
        <w:rPr>
          <w:rFonts w:ascii="Arial" w:hAnsi="Arial" w:cs="Arial"/>
          <w:color w:val="000000"/>
          <w:sz w:val="21"/>
          <w:szCs w:val="21"/>
        </w:rPr>
        <w:t>7.</w:t>
      </w:r>
      <w:r w:rsidR="00DD2A16" w:rsidRPr="009E2969">
        <w:rPr>
          <w:rFonts w:ascii="Arial" w:hAnsi="Arial" w:cs="Arial"/>
          <w:color w:val="000000"/>
          <w:sz w:val="21"/>
          <w:szCs w:val="21"/>
        </w:rPr>
        <w:t>(</w:t>
      </w:r>
      <w:r w:rsidR="0021026C" w:rsidRPr="009E2969">
        <w:rPr>
          <w:rFonts w:ascii="Arial" w:hAnsi="Arial" w:cs="Arial"/>
          <w:color w:val="000000"/>
          <w:sz w:val="21"/>
          <w:szCs w:val="21"/>
        </w:rPr>
        <w:t xml:space="preserve">Selecting </w:t>
      </w:r>
      <w:r w:rsidR="0021026C" w:rsidRPr="009E2969">
        <w:rPr>
          <w:rFonts w:ascii="Arial" w:hAnsi="Arial" w:cs="Arial"/>
          <w:b/>
          <w:bCs/>
          <w:color w:val="4472C4" w:themeColor="accent1"/>
          <w:sz w:val="21"/>
          <w:szCs w:val="21"/>
        </w:rPr>
        <w:t>‘Adverse reaction’</w:t>
      </w:r>
      <w:r w:rsidR="0021026C" w:rsidRPr="009E2969">
        <w:rPr>
          <w:rFonts w:ascii="Arial" w:hAnsi="Arial" w:cs="Arial"/>
          <w:color w:val="FF0000"/>
          <w:sz w:val="21"/>
          <w:szCs w:val="21"/>
        </w:rPr>
        <w:t xml:space="preserve"> </w:t>
      </w:r>
      <w:r w:rsidR="0021026C" w:rsidRPr="009E2969">
        <w:rPr>
          <w:rFonts w:ascii="Arial" w:hAnsi="Arial" w:cs="Arial"/>
          <w:color w:val="000000"/>
          <w:sz w:val="21"/>
          <w:szCs w:val="21"/>
        </w:rPr>
        <w:t>requires you to select a code before issuing</w:t>
      </w:r>
      <w:r w:rsidR="00DD2A16" w:rsidRPr="009E2969">
        <w:rPr>
          <w:rFonts w:ascii="Arial" w:hAnsi="Arial" w:cs="Arial"/>
          <w:color w:val="000000"/>
          <w:sz w:val="21"/>
          <w:szCs w:val="21"/>
        </w:rPr>
        <w:t xml:space="preserve"> / </w:t>
      </w:r>
      <w:r w:rsidR="0021026C" w:rsidRPr="009E2969">
        <w:rPr>
          <w:rFonts w:ascii="Arial" w:hAnsi="Arial" w:cs="Arial"/>
          <w:color w:val="000000"/>
          <w:sz w:val="21"/>
          <w:szCs w:val="21"/>
        </w:rPr>
        <w:t xml:space="preserve">Selection </w:t>
      </w:r>
      <w:r w:rsidR="0021026C" w:rsidRPr="009E2969">
        <w:rPr>
          <w:rFonts w:ascii="Arial" w:hAnsi="Arial" w:cs="Arial"/>
          <w:b/>
          <w:bCs/>
          <w:color w:val="4472C4" w:themeColor="accent1"/>
          <w:sz w:val="21"/>
          <w:szCs w:val="21"/>
        </w:rPr>
        <w:t>‘Other’</w:t>
      </w:r>
      <w:r w:rsidR="0021026C" w:rsidRPr="009E2969">
        <w:rPr>
          <w:rFonts w:ascii="Arial" w:hAnsi="Arial" w:cs="Arial"/>
          <w:color w:val="FF0000"/>
          <w:sz w:val="21"/>
          <w:szCs w:val="21"/>
        </w:rPr>
        <w:t xml:space="preserve"> </w:t>
      </w:r>
      <w:r w:rsidR="0021026C" w:rsidRPr="009E2969">
        <w:rPr>
          <w:rFonts w:ascii="Arial" w:hAnsi="Arial" w:cs="Arial"/>
          <w:color w:val="000000"/>
          <w:sz w:val="21"/>
          <w:szCs w:val="21"/>
        </w:rPr>
        <w:t>requires you to complete the free text field before issuing</w:t>
      </w:r>
      <w:r w:rsidR="00DD2A16" w:rsidRPr="009E2969">
        <w:rPr>
          <w:rFonts w:ascii="Arial" w:hAnsi="Arial" w:cs="Arial"/>
          <w:color w:val="000000"/>
          <w:sz w:val="21"/>
          <w:szCs w:val="21"/>
        </w:rPr>
        <w:t>)</w:t>
      </w:r>
    </w:p>
    <w:p w14:paraId="5F4183C7" w14:textId="3AD6583B" w:rsidR="005B1985" w:rsidRPr="005B1985" w:rsidRDefault="009E2969" w:rsidP="009E2969">
      <w:pPr>
        <w:pStyle w:val="ListParagraph"/>
        <w:spacing w:after="0" w:line="240" w:lineRule="auto"/>
        <w:ind w:left="360"/>
        <w:rPr>
          <w:rFonts w:ascii="Arial" w:hAnsi="Arial" w:cs="Arial"/>
          <w:b/>
          <w:bCs/>
          <w:color w:val="000000"/>
          <w:sz w:val="21"/>
          <w:szCs w:val="21"/>
        </w:rPr>
      </w:pPr>
      <w:r>
        <w:rPr>
          <w:rFonts w:ascii="Arial" w:hAnsi="Arial" w:cs="Arial"/>
          <w:b/>
          <w:bCs/>
          <w:color w:val="000000"/>
          <w:sz w:val="21"/>
          <w:szCs w:val="21"/>
        </w:rPr>
        <w:t>8.</w:t>
      </w:r>
      <w:r w:rsidR="00B34392">
        <w:rPr>
          <w:rFonts w:ascii="Arial" w:hAnsi="Arial" w:cs="Arial"/>
          <w:b/>
          <w:bCs/>
          <w:color w:val="000000"/>
          <w:sz w:val="21"/>
          <w:szCs w:val="21"/>
        </w:rPr>
        <w:t xml:space="preserve"> </w:t>
      </w:r>
      <w:r>
        <w:rPr>
          <w:rFonts w:ascii="Arial" w:hAnsi="Arial" w:cs="Arial"/>
          <w:b/>
          <w:bCs/>
          <w:color w:val="000000"/>
          <w:sz w:val="21"/>
          <w:szCs w:val="21"/>
        </w:rPr>
        <w:t xml:space="preserve"> </w:t>
      </w:r>
      <w:r w:rsidR="00B34392">
        <w:rPr>
          <w:rFonts w:ascii="Arial" w:hAnsi="Arial" w:cs="Arial"/>
          <w:b/>
          <w:bCs/>
          <w:color w:val="000000"/>
          <w:sz w:val="21"/>
          <w:szCs w:val="21"/>
        </w:rPr>
        <w:t xml:space="preserve">Click on </w:t>
      </w:r>
      <w:r w:rsidR="00B34392" w:rsidRPr="00BC665E">
        <w:rPr>
          <w:rFonts w:ascii="Arial" w:hAnsi="Arial" w:cs="Arial"/>
          <w:b/>
          <w:bCs/>
          <w:color w:val="4472C4" w:themeColor="accent1"/>
          <w:sz w:val="21"/>
          <w:szCs w:val="21"/>
        </w:rPr>
        <w:t>‘</w:t>
      </w:r>
      <w:r w:rsidR="0021026C" w:rsidRPr="00BC665E">
        <w:rPr>
          <w:rFonts w:ascii="Arial" w:hAnsi="Arial" w:cs="Arial"/>
          <w:b/>
          <w:bCs/>
          <w:color w:val="4472C4" w:themeColor="accent1"/>
          <w:sz w:val="21"/>
          <w:szCs w:val="21"/>
        </w:rPr>
        <w:t>Issue</w:t>
      </w:r>
      <w:r w:rsidR="00B34392" w:rsidRPr="00BC665E">
        <w:rPr>
          <w:rFonts w:ascii="Arial" w:hAnsi="Arial" w:cs="Arial"/>
          <w:b/>
          <w:bCs/>
          <w:color w:val="4472C4" w:themeColor="accent1"/>
          <w:sz w:val="21"/>
          <w:szCs w:val="21"/>
        </w:rPr>
        <w:t>’</w:t>
      </w:r>
      <w:r w:rsidR="00B34392">
        <w:rPr>
          <w:rFonts w:ascii="Arial" w:hAnsi="Arial" w:cs="Arial"/>
          <w:b/>
          <w:bCs/>
          <w:color w:val="000000"/>
          <w:sz w:val="21"/>
          <w:szCs w:val="21"/>
        </w:rPr>
        <w:t xml:space="preserve"> or </w:t>
      </w:r>
      <w:r w:rsidR="00B34392" w:rsidRPr="00BC665E">
        <w:rPr>
          <w:rFonts w:ascii="Arial" w:hAnsi="Arial" w:cs="Arial"/>
          <w:b/>
          <w:bCs/>
          <w:color w:val="4472C4" w:themeColor="accent1"/>
          <w:sz w:val="21"/>
          <w:szCs w:val="21"/>
        </w:rPr>
        <w:t>‘Issue later’</w:t>
      </w:r>
      <w:r w:rsidR="00B34392" w:rsidRPr="00B34392">
        <w:rPr>
          <w:rFonts w:ascii="Arial" w:hAnsi="Arial" w:cs="Arial"/>
          <w:b/>
          <w:bCs/>
          <w:color w:val="FF0000"/>
          <w:sz w:val="21"/>
          <w:szCs w:val="21"/>
        </w:rPr>
        <w:t xml:space="preserve"> </w:t>
      </w:r>
      <w:r w:rsidR="0021026C" w:rsidRPr="00B34392">
        <w:rPr>
          <w:rFonts w:ascii="Arial" w:hAnsi="Arial" w:cs="Arial"/>
          <w:b/>
          <w:bCs/>
          <w:color w:val="FF0000"/>
          <w:sz w:val="21"/>
          <w:szCs w:val="21"/>
        </w:rPr>
        <w:t xml:space="preserve"> </w:t>
      </w:r>
    </w:p>
    <w:p w14:paraId="2BAF0927" w14:textId="5D37A589" w:rsidR="005B1985" w:rsidRDefault="009E2969" w:rsidP="009E2969">
      <w:pPr>
        <w:pStyle w:val="ListParagraph"/>
        <w:spacing w:after="0" w:line="240" w:lineRule="auto"/>
        <w:ind w:left="360"/>
        <w:rPr>
          <w:rFonts w:ascii="Arial" w:hAnsi="Arial" w:cs="Arial"/>
          <w:b/>
          <w:bCs/>
          <w:color w:val="000000"/>
          <w:sz w:val="21"/>
          <w:szCs w:val="21"/>
        </w:rPr>
      </w:pPr>
      <w:r>
        <w:rPr>
          <w:rFonts w:ascii="Arial" w:hAnsi="Arial" w:cs="Arial"/>
          <w:b/>
          <w:bCs/>
          <w:color w:val="000000"/>
          <w:sz w:val="21"/>
          <w:szCs w:val="21"/>
        </w:rPr>
        <w:t>9.</w:t>
      </w:r>
      <w:r w:rsidR="00887C54">
        <w:rPr>
          <w:rFonts w:ascii="Arial" w:hAnsi="Arial" w:cs="Arial"/>
          <w:b/>
          <w:bCs/>
          <w:color w:val="000000"/>
          <w:sz w:val="21"/>
          <w:szCs w:val="21"/>
        </w:rPr>
        <w:t xml:space="preserve"> </w:t>
      </w:r>
      <w:r>
        <w:rPr>
          <w:rFonts w:ascii="Arial" w:hAnsi="Arial" w:cs="Arial"/>
          <w:b/>
          <w:bCs/>
          <w:color w:val="000000"/>
          <w:sz w:val="21"/>
          <w:szCs w:val="21"/>
        </w:rPr>
        <w:t xml:space="preserve"> </w:t>
      </w:r>
      <w:r w:rsidR="00B34392">
        <w:rPr>
          <w:rFonts w:ascii="Arial" w:hAnsi="Arial" w:cs="Arial"/>
          <w:b/>
          <w:bCs/>
          <w:color w:val="000000"/>
          <w:sz w:val="21"/>
          <w:szCs w:val="21"/>
        </w:rPr>
        <w:t>If you click</w:t>
      </w:r>
      <w:r w:rsidR="007264F1">
        <w:rPr>
          <w:rFonts w:ascii="Arial" w:hAnsi="Arial" w:cs="Arial"/>
          <w:b/>
          <w:bCs/>
          <w:color w:val="000000"/>
          <w:sz w:val="21"/>
          <w:szCs w:val="21"/>
        </w:rPr>
        <w:t xml:space="preserve"> on</w:t>
      </w:r>
      <w:r w:rsidR="00B34392">
        <w:rPr>
          <w:rFonts w:ascii="Arial" w:hAnsi="Arial" w:cs="Arial"/>
          <w:b/>
          <w:bCs/>
          <w:color w:val="000000"/>
          <w:sz w:val="21"/>
          <w:szCs w:val="21"/>
        </w:rPr>
        <w:t xml:space="preserve"> </w:t>
      </w:r>
      <w:r w:rsidR="00B34392" w:rsidRPr="00BC665E">
        <w:rPr>
          <w:rFonts w:ascii="Arial" w:hAnsi="Arial" w:cs="Arial"/>
          <w:b/>
          <w:bCs/>
          <w:color w:val="4472C4" w:themeColor="accent1"/>
          <w:sz w:val="21"/>
          <w:szCs w:val="21"/>
        </w:rPr>
        <w:t>‘Issue’</w:t>
      </w:r>
      <w:r w:rsidR="00B34392">
        <w:rPr>
          <w:rFonts w:ascii="Arial" w:hAnsi="Arial" w:cs="Arial"/>
          <w:b/>
          <w:bCs/>
          <w:color w:val="000000"/>
          <w:sz w:val="21"/>
          <w:szCs w:val="21"/>
        </w:rPr>
        <w:t xml:space="preserve"> </w:t>
      </w:r>
      <w:r w:rsidR="007264F1">
        <w:rPr>
          <w:rFonts w:ascii="Arial" w:hAnsi="Arial" w:cs="Arial"/>
          <w:b/>
          <w:bCs/>
          <w:color w:val="000000"/>
          <w:sz w:val="21"/>
          <w:szCs w:val="21"/>
        </w:rPr>
        <w:t>y</w:t>
      </w:r>
      <w:r w:rsidR="0021026C" w:rsidRPr="005B1985">
        <w:rPr>
          <w:rFonts w:ascii="Arial" w:hAnsi="Arial" w:cs="Arial"/>
          <w:b/>
          <w:bCs/>
          <w:color w:val="000000"/>
          <w:sz w:val="21"/>
          <w:szCs w:val="21"/>
        </w:rPr>
        <w:t>ou are the</w:t>
      </w:r>
      <w:r w:rsidR="00B34392">
        <w:rPr>
          <w:rFonts w:ascii="Arial" w:hAnsi="Arial" w:cs="Arial"/>
          <w:b/>
          <w:bCs/>
          <w:color w:val="000000"/>
          <w:sz w:val="21"/>
          <w:szCs w:val="21"/>
        </w:rPr>
        <w:t>n</w:t>
      </w:r>
      <w:r w:rsidR="0021026C" w:rsidRPr="005B1985">
        <w:rPr>
          <w:rFonts w:ascii="Arial" w:hAnsi="Arial" w:cs="Arial"/>
          <w:b/>
          <w:bCs/>
          <w:color w:val="000000"/>
          <w:sz w:val="21"/>
          <w:szCs w:val="21"/>
        </w:rPr>
        <w:t xml:space="preserve"> required to select</w:t>
      </w:r>
      <w:r w:rsidR="00DD2A16" w:rsidRPr="005B1985">
        <w:rPr>
          <w:rFonts w:ascii="Arial" w:hAnsi="Arial" w:cs="Arial"/>
          <w:b/>
          <w:bCs/>
          <w:color w:val="000000"/>
          <w:sz w:val="21"/>
          <w:szCs w:val="21"/>
        </w:rPr>
        <w:t xml:space="preserve"> </w:t>
      </w:r>
      <w:r w:rsidR="0021026C" w:rsidRPr="005B1985">
        <w:rPr>
          <w:rFonts w:ascii="Arial" w:hAnsi="Arial" w:cs="Arial"/>
          <w:b/>
          <w:bCs/>
          <w:color w:val="000000"/>
          <w:sz w:val="21"/>
          <w:szCs w:val="21"/>
        </w:rPr>
        <w:t xml:space="preserve">a </w:t>
      </w:r>
      <w:r w:rsidR="00B34392">
        <w:rPr>
          <w:rFonts w:ascii="Arial" w:hAnsi="Arial" w:cs="Arial"/>
          <w:b/>
          <w:bCs/>
          <w:color w:val="000000"/>
          <w:sz w:val="21"/>
          <w:szCs w:val="21"/>
        </w:rPr>
        <w:t>C</w:t>
      </w:r>
      <w:r w:rsidR="0021026C" w:rsidRPr="005B1985">
        <w:rPr>
          <w:rFonts w:ascii="Arial" w:hAnsi="Arial" w:cs="Arial"/>
          <w:b/>
          <w:bCs/>
          <w:color w:val="000000"/>
          <w:sz w:val="21"/>
          <w:szCs w:val="21"/>
        </w:rPr>
        <w:t xml:space="preserve">ancellation </w:t>
      </w:r>
      <w:r w:rsidR="00B34392">
        <w:rPr>
          <w:rFonts w:ascii="Arial" w:hAnsi="Arial" w:cs="Arial"/>
          <w:b/>
          <w:bCs/>
          <w:color w:val="000000"/>
          <w:sz w:val="21"/>
          <w:szCs w:val="21"/>
        </w:rPr>
        <w:t>R</w:t>
      </w:r>
      <w:r w:rsidR="0021026C" w:rsidRPr="005B1985">
        <w:rPr>
          <w:rFonts w:ascii="Arial" w:hAnsi="Arial" w:cs="Arial"/>
          <w:b/>
          <w:bCs/>
          <w:color w:val="000000"/>
          <w:sz w:val="21"/>
          <w:szCs w:val="21"/>
        </w:rPr>
        <w:t xml:space="preserve">eason for the drug that is </w:t>
      </w:r>
      <w:r w:rsidR="007264F1">
        <w:rPr>
          <w:rFonts w:ascii="Arial" w:hAnsi="Arial" w:cs="Arial"/>
          <w:b/>
          <w:bCs/>
          <w:color w:val="000000"/>
          <w:sz w:val="21"/>
          <w:szCs w:val="21"/>
        </w:rPr>
        <w:t xml:space="preserve">   </w:t>
      </w:r>
      <w:r w:rsidR="0021026C" w:rsidRPr="005B1985">
        <w:rPr>
          <w:rFonts w:ascii="Arial" w:hAnsi="Arial" w:cs="Arial"/>
          <w:b/>
          <w:bCs/>
          <w:color w:val="000000"/>
          <w:sz w:val="21"/>
          <w:szCs w:val="21"/>
        </w:rPr>
        <w:t>being replaced</w:t>
      </w:r>
    </w:p>
    <w:p w14:paraId="5111CC82" w14:textId="4AD637DB" w:rsidR="0021026C" w:rsidRPr="005B1985" w:rsidRDefault="009E2969" w:rsidP="009E2969">
      <w:pPr>
        <w:pStyle w:val="ListParagraph"/>
        <w:spacing w:after="0" w:line="240" w:lineRule="auto"/>
        <w:ind w:left="360"/>
        <w:rPr>
          <w:rFonts w:ascii="Arial" w:hAnsi="Arial" w:cs="Arial"/>
          <w:b/>
          <w:bCs/>
          <w:color w:val="000000"/>
          <w:sz w:val="21"/>
          <w:szCs w:val="21"/>
        </w:rPr>
      </w:pPr>
      <w:r>
        <w:rPr>
          <w:rFonts w:ascii="Arial" w:hAnsi="Arial" w:cs="Arial"/>
          <w:b/>
          <w:bCs/>
          <w:color w:val="000000"/>
          <w:sz w:val="21"/>
          <w:szCs w:val="21"/>
        </w:rPr>
        <w:t>10.</w:t>
      </w:r>
      <w:r w:rsidR="00887C54">
        <w:rPr>
          <w:rFonts w:ascii="Arial" w:hAnsi="Arial" w:cs="Arial"/>
          <w:b/>
          <w:bCs/>
          <w:color w:val="000000"/>
          <w:sz w:val="21"/>
          <w:szCs w:val="21"/>
        </w:rPr>
        <w:t xml:space="preserve"> </w:t>
      </w:r>
      <w:r>
        <w:rPr>
          <w:rFonts w:ascii="Arial" w:hAnsi="Arial" w:cs="Arial"/>
          <w:b/>
          <w:bCs/>
          <w:color w:val="000000"/>
          <w:sz w:val="21"/>
          <w:szCs w:val="21"/>
        </w:rPr>
        <w:t xml:space="preserve"> </w:t>
      </w:r>
      <w:r w:rsidR="0021026C" w:rsidRPr="005B1985">
        <w:rPr>
          <w:rFonts w:ascii="Arial" w:hAnsi="Arial" w:cs="Arial"/>
          <w:b/>
          <w:bCs/>
          <w:color w:val="000000"/>
          <w:sz w:val="21"/>
          <w:szCs w:val="21"/>
        </w:rPr>
        <w:t xml:space="preserve">The </w:t>
      </w:r>
      <w:r w:rsidR="00B34392">
        <w:rPr>
          <w:rFonts w:ascii="Arial" w:hAnsi="Arial" w:cs="Arial"/>
          <w:b/>
          <w:bCs/>
          <w:color w:val="000000"/>
          <w:sz w:val="21"/>
          <w:szCs w:val="21"/>
        </w:rPr>
        <w:t>R</w:t>
      </w:r>
      <w:r w:rsidR="0021026C" w:rsidRPr="005B1985">
        <w:rPr>
          <w:rFonts w:ascii="Arial" w:hAnsi="Arial" w:cs="Arial"/>
          <w:b/>
          <w:bCs/>
          <w:color w:val="000000"/>
          <w:sz w:val="21"/>
          <w:szCs w:val="21"/>
        </w:rPr>
        <w:t xml:space="preserve">eplaced </w:t>
      </w:r>
      <w:r w:rsidR="00B34392">
        <w:rPr>
          <w:rFonts w:ascii="Arial" w:hAnsi="Arial" w:cs="Arial"/>
          <w:b/>
          <w:bCs/>
          <w:color w:val="000000"/>
          <w:sz w:val="21"/>
          <w:szCs w:val="21"/>
        </w:rPr>
        <w:t>D</w:t>
      </w:r>
      <w:r w:rsidR="0021026C" w:rsidRPr="005B1985">
        <w:rPr>
          <w:rFonts w:ascii="Arial" w:hAnsi="Arial" w:cs="Arial"/>
          <w:b/>
          <w:bCs/>
          <w:color w:val="000000"/>
          <w:sz w:val="21"/>
          <w:szCs w:val="21"/>
        </w:rPr>
        <w:t xml:space="preserve">rug is then moved into Past Drugs </w:t>
      </w:r>
    </w:p>
    <w:p w14:paraId="32DF677A" w14:textId="4C0392A5" w:rsidR="0021026C" w:rsidRPr="005B1985" w:rsidRDefault="009E2969" w:rsidP="009E2969">
      <w:pPr>
        <w:pStyle w:val="ListParagraph"/>
        <w:spacing w:after="100" w:afterAutospacing="1" w:line="240" w:lineRule="auto"/>
        <w:ind w:left="360"/>
        <w:rPr>
          <w:rFonts w:ascii="Arial" w:hAnsi="Arial" w:cs="Arial"/>
          <w:b/>
          <w:bCs/>
          <w:color w:val="000000"/>
          <w:sz w:val="21"/>
          <w:szCs w:val="21"/>
        </w:rPr>
      </w:pPr>
      <w:r>
        <w:rPr>
          <w:rFonts w:ascii="Arial" w:hAnsi="Arial" w:cs="Arial"/>
          <w:b/>
          <w:bCs/>
          <w:color w:val="000000"/>
          <w:sz w:val="21"/>
          <w:szCs w:val="21"/>
        </w:rPr>
        <w:t>11.</w:t>
      </w:r>
      <w:r w:rsidR="00887C54">
        <w:rPr>
          <w:rFonts w:ascii="Arial" w:hAnsi="Arial" w:cs="Arial"/>
          <w:b/>
          <w:bCs/>
          <w:color w:val="000000"/>
          <w:sz w:val="21"/>
          <w:szCs w:val="21"/>
        </w:rPr>
        <w:t xml:space="preserve"> </w:t>
      </w:r>
      <w:r>
        <w:rPr>
          <w:rFonts w:ascii="Arial" w:hAnsi="Arial" w:cs="Arial"/>
          <w:b/>
          <w:bCs/>
          <w:color w:val="000000"/>
          <w:sz w:val="21"/>
          <w:szCs w:val="21"/>
        </w:rPr>
        <w:t xml:space="preserve"> </w:t>
      </w:r>
      <w:r w:rsidR="0021026C" w:rsidRPr="005B1985">
        <w:rPr>
          <w:rFonts w:ascii="Arial" w:hAnsi="Arial" w:cs="Arial"/>
          <w:b/>
          <w:bCs/>
          <w:color w:val="000000"/>
          <w:sz w:val="21"/>
          <w:szCs w:val="21"/>
        </w:rPr>
        <w:t xml:space="preserve">Select </w:t>
      </w:r>
      <w:r w:rsidR="0021026C" w:rsidRPr="00BC665E">
        <w:rPr>
          <w:rFonts w:ascii="Arial" w:hAnsi="Arial" w:cs="Arial"/>
          <w:b/>
          <w:bCs/>
          <w:color w:val="4472C4" w:themeColor="accent1"/>
          <w:sz w:val="21"/>
          <w:szCs w:val="21"/>
        </w:rPr>
        <w:t>‘Store’</w:t>
      </w:r>
    </w:p>
    <w:p w14:paraId="3F917B67" w14:textId="401D9B29" w:rsidR="0021026C" w:rsidRPr="00DD2A16" w:rsidRDefault="009E2969" w:rsidP="009E2969">
      <w:pPr>
        <w:pStyle w:val="ListParagraph"/>
        <w:spacing w:after="100" w:afterAutospacing="1" w:line="240" w:lineRule="auto"/>
        <w:ind w:left="360"/>
        <w:rPr>
          <w:rFonts w:ascii="Arial" w:hAnsi="Arial" w:cs="Arial"/>
          <w:b/>
          <w:bCs/>
          <w:color w:val="000000"/>
          <w:sz w:val="21"/>
          <w:szCs w:val="21"/>
        </w:rPr>
      </w:pPr>
      <w:r>
        <w:rPr>
          <w:rFonts w:ascii="Arial" w:hAnsi="Arial" w:cs="Arial"/>
          <w:b/>
          <w:bCs/>
          <w:color w:val="000000"/>
          <w:sz w:val="21"/>
          <w:szCs w:val="21"/>
        </w:rPr>
        <w:t>12.</w:t>
      </w:r>
      <w:r w:rsidR="000A548D" w:rsidRPr="00DD2A16">
        <w:rPr>
          <w:rFonts w:ascii="Arial" w:hAnsi="Arial" w:cs="Arial"/>
          <w:b/>
          <w:bCs/>
          <w:color w:val="000000"/>
          <w:sz w:val="21"/>
          <w:szCs w:val="21"/>
        </w:rPr>
        <w:t xml:space="preserve"> </w:t>
      </w:r>
      <w:r>
        <w:rPr>
          <w:rFonts w:ascii="Arial" w:hAnsi="Arial" w:cs="Arial"/>
          <w:b/>
          <w:bCs/>
          <w:color w:val="000000"/>
          <w:sz w:val="21"/>
          <w:szCs w:val="21"/>
        </w:rPr>
        <w:t xml:space="preserve"> </w:t>
      </w:r>
      <w:r w:rsidR="0021026C" w:rsidRPr="00DD2A16">
        <w:rPr>
          <w:rFonts w:ascii="Arial" w:hAnsi="Arial" w:cs="Arial"/>
          <w:b/>
          <w:bCs/>
          <w:color w:val="000000"/>
          <w:sz w:val="21"/>
          <w:szCs w:val="21"/>
        </w:rPr>
        <w:t xml:space="preserve">Select </w:t>
      </w:r>
      <w:r w:rsidR="0021026C" w:rsidRPr="00BC665E">
        <w:rPr>
          <w:rFonts w:ascii="Arial" w:hAnsi="Arial" w:cs="Arial"/>
          <w:b/>
          <w:bCs/>
          <w:color w:val="4472C4" w:themeColor="accent1"/>
          <w:sz w:val="21"/>
          <w:szCs w:val="21"/>
        </w:rPr>
        <w:t xml:space="preserve">‘Approve &amp; Complete’ </w:t>
      </w:r>
    </w:p>
    <w:p w14:paraId="1EABE6B9" w14:textId="31556FAC" w:rsidR="00113DB6" w:rsidRDefault="0021026C" w:rsidP="00DF15D6">
      <w:pPr>
        <w:spacing w:before="100" w:beforeAutospacing="1" w:after="100" w:afterAutospacing="1" w:line="240" w:lineRule="auto"/>
        <w:jc w:val="both"/>
        <w:rPr>
          <w:rFonts w:ascii="Arial" w:hAnsi="Arial" w:cs="Arial"/>
          <w:color w:val="000000"/>
          <w:sz w:val="20"/>
          <w:szCs w:val="20"/>
        </w:rPr>
      </w:pPr>
      <w:r w:rsidRPr="00DF15D6">
        <w:rPr>
          <w:rFonts w:ascii="Arial" w:hAnsi="Arial" w:cs="Arial"/>
          <w:color w:val="000000"/>
          <w:sz w:val="20"/>
          <w:szCs w:val="20"/>
        </w:rPr>
        <w:t xml:space="preserve">Right click on the replaced drug to view the drug </w:t>
      </w:r>
      <w:r w:rsidR="00887C54" w:rsidRPr="00DF15D6">
        <w:rPr>
          <w:rFonts w:ascii="Arial" w:hAnsi="Arial" w:cs="Arial"/>
          <w:color w:val="000000"/>
          <w:sz w:val="20"/>
          <w:szCs w:val="20"/>
        </w:rPr>
        <w:t xml:space="preserve">history. </w:t>
      </w:r>
      <w:r w:rsidRPr="00DF15D6">
        <w:rPr>
          <w:rFonts w:ascii="Arial" w:hAnsi="Arial" w:cs="Arial"/>
          <w:color w:val="000000"/>
          <w:sz w:val="20"/>
          <w:szCs w:val="20"/>
        </w:rPr>
        <w:t xml:space="preserve">Any amendments are recorded in the drug history </w:t>
      </w:r>
      <w:r w:rsidR="00887C54" w:rsidRPr="00DF15D6">
        <w:rPr>
          <w:rFonts w:ascii="Arial" w:hAnsi="Arial" w:cs="Arial"/>
          <w:color w:val="000000"/>
          <w:sz w:val="20"/>
          <w:szCs w:val="20"/>
        </w:rPr>
        <w:t>screen.</w:t>
      </w:r>
      <w:r w:rsidR="00887C54" w:rsidRPr="00DF15D6">
        <w:rPr>
          <w:rFonts w:ascii="Arial" w:hAnsi="Arial" w:cs="Arial"/>
          <w:b/>
          <w:bCs/>
          <w:color w:val="000000"/>
          <w:sz w:val="20"/>
          <w:szCs w:val="20"/>
        </w:rPr>
        <w:t xml:space="preserve"> Please</w:t>
      </w:r>
      <w:r w:rsidRPr="00DF15D6">
        <w:rPr>
          <w:rFonts w:ascii="Arial" w:hAnsi="Arial" w:cs="Arial"/>
          <w:b/>
          <w:bCs/>
          <w:color w:val="000000"/>
          <w:sz w:val="20"/>
          <w:szCs w:val="20"/>
        </w:rPr>
        <w:t xml:space="preserve"> </w:t>
      </w:r>
      <w:r w:rsidR="00887C54" w:rsidRPr="00DF15D6">
        <w:rPr>
          <w:rFonts w:ascii="Arial" w:hAnsi="Arial" w:cs="Arial"/>
          <w:b/>
          <w:bCs/>
          <w:color w:val="000000"/>
          <w:sz w:val="20"/>
          <w:szCs w:val="20"/>
        </w:rPr>
        <w:t>note</w:t>
      </w:r>
      <w:r w:rsidR="00887C54" w:rsidRPr="00DF15D6">
        <w:rPr>
          <w:rFonts w:ascii="Arial" w:hAnsi="Arial" w:cs="Arial"/>
          <w:color w:val="000000"/>
          <w:sz w:val="20"/>
          <w:szCs w:val="20"/>
        </w:rPr>
        <w:t xml:space="preserve">: - </w:t>
      </w:r>
      <w:r w:rsidRPr="00DF15D6">
        <w:rPr>
          <w:rFonts w:ascii="Arial" w:hAnsi="Arial" w:cs="Arial"/>
          <w:color w:val="000000"/>
          <w:sz w:val="20"/>
          <w:szCs w:val="20"/>
        </w:rPr>
        <w:t xml:space="preserve">you </w:t>
      </w:r>
      <w:r w:rsidRPr="00DF15D6">
        <w:rPr>
          <w:rFonts w:ascii="Arial" w:hAnsi="Arial" w:cs="Arial"/>
          <w:b/>
          <w:bCs/>
          <w:color w:val="000000"/>
          <w:sz w:val="20"/>
          <w:szCs w:val="20"/>
        </w:rPr>
        <w:t xml:space="preserve">cannot </w:t>
      </w:r>
      <w:r w:rsidRPr="00DF15D6">
        <w:rPr>
          <w:rFonts w:ascii="Arial" w:hAnsi="Arial" w:cs="Arial"/>
          <w:color w:val="000000"/>
          <w:sz w:val="20"/>
          <w:szCs w:val="20"/>
        </w:rPr>
        <w:t>replace a drug that is still pending request.</w:t>
      </w:r>
    </w:p>
    <w:p w14:paraId="152DC4D1" w14:textId="4A9EA6EF" w:rsidR="00DF15D6" w:rsidRPr="00DF15D6" w:rsidRDefault="00DF15D6" w:rsidP="00DF15D6">
      <w:pPr>
        <w:rPr>
          <w:rFonts w:ascii="Arial" w:hAnsi="Arial" w:cs="Arial"/>
          <w:sz w:val="20"/>
          <w:szCs w:val="20"/>
        </w:rPr>
      </w:pPr>
      <w:r w:rsidRPr="00DF15D6">
        <w:rPr>
          <w:rFonts w:ascii="Arial" w:hAnsi="Arial" w:cs="Arial"/>
          <w:b/>
          <w:bCs/>
          <w:color w:val="000000"/>
          <w:sz w:val="20"/>
          <w:szCs w:val="20"/>
          <w:u w:val="single"/>
        </w:rPr>
        <w:t>Please note:</w:t>
      </w:r>
      <w:r w:rsidRPr="00DF15D6">
        <w:rPr>
          <w:rFonts w:ascii="Arial" w:hAnsi="Arial" w:cs="Arial"/>
          <w:color w:val="000000"/>
          <w:sz w:val="20"/>
          <w:szCs w:val="20"/>
        </w:rPr>
        <w:t xml:space="preserve"> </w:t>
      </w:r>
      <w:r w:rsidRPr="00DF15D6">
        <w:rPr>
          <w:rFonts w:ascii="Arial" w:hAnsi="Arial" w:cs="Arial"/>
          <w:sz w:val="20"/>
          <w:szCs w:val="20"/>
        </w:rPr>
        <w:t xml:space="preserve">the replace function </w:t>
      </w:r>
      <w:r w:rsidRPr="00DF15D6">
        <w:rPr>
          <w:rFonts w:ascii="Arial" w:hAnsi="Arial" w:cs="Arial"/>
          <w:b/>
          <w:bCs/>
          <w:sz w:val="20"/>
          <w:szCs w:val="20"/>
        </w:rPr>
        <w:t>is not</w:t>
      </w:r>
      <w:r w:rsidRPr="00DF15D6">
        <w:rPr>
          <w:rFonts w:ascii="Arial" w:hAnsi="Arial" w:cs="Arial"/>
          <w:sz w:val="20"/>
          <w:szCs w:val="20"/>
        </w:rPr>
        <w:t xml:space="preserve"> appropriate for those patients on </w:t>
      </w:r>
      <w:r>
        <w:rPr>
          <w:rFonts w:ascii="Arial" w:hAnsi="Arial" w:cs="Arial"/>
          <w:sz w:val="20"/>
          <w:szCs w:val="20"/>
        </w:rPr>
        <w:t>R</w:t>
      </w:r>
      <w:r w:rsidRPr="00DF15D6">
        <w:rPr>
          <w:rFonts w:ascii="Arial" w:hAnsi="Arial" w:cs="Arial"/>
          <w:sz w:val="20"/>
          <w:szCs w:val="20"/>
        </w:rPr>
        <w:t xml:space="preserve">epeat </w:t>
      </w:r>
      <w:r>
        <w:rPr>
          <w:rFonts w:ascii="Arial" w:hAnsi="Arial" w:cs="Arial"/>
          <w:sz w:val="20"/>
          <w:szCs w:val="20"/>
        </w:rPr>
        <w:t>D</w:t>
      </w:r>
      <w:r w:rsidRPr="00DF15D6">
        <w:rPr>
          <w:rFonts w:ascii="Arial" w:hAnsi="Arial" w:cs="Arial"/>
          <w:sz w:val="20"/>
          <w:szCs w:val="20"/>
        </w:rPr>
        <w:t>ispensing</w:t>
      </w:r>
      <w:r>
        <w:rPr>
          <w:rFonts w:ascii="Arial" w:hAnsi="Arial" w:cs="Arial"/>
          <w:sz w:val="20"/>
          <w:szCs w:val="20"/>
        </w:rPr>
        <w:t xml:space="preserve">. For </w:t>
      </w:r>
      <w:r w:rsidRPr="00DF15D6">
        <w:rPr>
          <w:rFonts w:ascii="Arial" w:hAnsi="Arial" w:cs="Arial"/>
          <w:sz w:val="20"/>
          <w:szCs w:val="20"/>
        </w:rPr>
        <w:t xml:space="preserve">those </w:t>
      </w:r>
      <w:r>
        <w:rPr>
          <w:rFonts w:ascii="Arial" w:hAnsi="Arial" w:cs="Arial"/>
          <w:sz w:val="20"/>
          <w:szCs w:val="20"/>
        </w:rPr>
        <w:t xml:space="preserve">patients </w:t>
      </w:r>
      <w:r w:rsidRPr="00DF15D6">
        <w:rPr>
          <w:rFonts w:ascii="Arial" w:hAnsi="Arial" w:cs="Arial"/>
          <w:sz w:val="20"/>
          <w:szCs w:val="20"/>
        </w:rPr>
        <w:t xml:space="preserve">the original item will still need to </w:t>
      </w:r>
      <w:r>
        <w:rPr>
          <w:rFonts w:ascii="Arial" w:hAnsi="Arial" w:cs="Arial"/>
          <w:sz w:val="20"/>
          <w:szCs w:val="20"/>
        </w:rPr>
        <w:t xml:space="preserve">be </w:t>
      </w:r>
      <w:r w:rsidRPr="00DF15D6">
        <w:rPr>
          <w:rFonts w:ascii="Arial" w:hAnsi="Arial" w:cs="Arial"/>
          <w:sz w:val="20"/>
          <w:szCs w:val="20"/>
        </w:rPr>
        <w:t xml:space="preserve">stopped and </w:t>
      </w:r>
      <w:r>
        <w:rPr>
          <w:rFonts w:ascii="Arial" w:hAnsi="Arial" w:cs="Arial"/>
          <w:sz w:val="20"/>
          <w:szCs w:val="20"/>
        </w:rPr>
        <w:t xml:space="preserve">the </w:t>
      </w:r>
      <w:r w:rsidRPr="00DF15D6">
        <w:rPr>
          <w:rFonts w:ascii="Arial" w:hAnsi="Arial" w:cs="Arial"/>
          <w:sz w:val="20"/>
          <w:szCs w:val="20"/>
        </w:rPr>
        <w:t xml:space="preserve">remaining issues cancelled before a new </w:t>
      </w:r>
      <w:r>
        <w:rPr>
          <w:rFonts w:ascii="Arial" w:hAnsi="Arial" w:cs="Arial"/>
          <w:sz w:val="20"/>
          <w:szCs w:val="20"/>
        </w:rPr>
        <w:t xml:space="preserve">therapy </w:t>
      </w:r>
      <w:r w:rsidRPr="00DF15D6">
        <w:rPr>
          <w:rFonts w:ascii="Arial" w:hAnsi="Arial" w:cs="Arial"/>
          <w:sz w:val="20"/>
          <w:szCs w:val="20"/>
        </w:rPr>
        <w:t>is added.</w:t>
      </w:r>
    </w:p>
    <w:p w14:paraId="6BF0BD7E" w14:textId="10A56F1E" w:rsidR="0061157D" w:rsidRPr="008C006F" w:rsidRDefault="00C00B0D" w:rsidP="00887C54">
      <w:pPr>
        <w:spacing w:after="0"/>
        <w:jc w:val="center"/>
        <w:rPr>
          <w:rFonts w:ascii="Arial" w:eastAsiaTheme="minorEastAsia" w:hAnsi="Arial" w:cs="Arial"/>
          <w:b/>
          <w:bCs/>
          <w:sz w:val="16"/>
          <w:szCs w:val="16"/>
          <w:lang w:eastAsia="en-US"/>
        </w:rPr>
      </w:pPr>
      <w:r w:rsidRPr="5CA15469">
        <w:rPr>
          <w:rFonts w:ascii="Arial" w:eastAsiaTheme="minorEastAsia" w:hAnsi="Arial" w:cs="Arial"/>
          <w:b/>
          <w:bCs/>
          <w:sz w:val="16"/>
          <w:szCs w:val="16"/>
          <w:lang w:eastAsia="en-US"/>
        </w:rPr>
        <w:t>To contact the Medicines Optimisation Team please phone 01772 2143</w:t>
      </w:r>
      <w:r w:rsidR="0030164A" w:rsidRPr="5CA15469">
        <w:rPr>
          <w:rFonts w:ascii="Arial" w:eastAsiaTheme="minorEastAsia" w:hAnsi="Arial" w:cs="Arial"/>
          <w:b/>
          <w:bCs/>
          <w:sz w:val="16"/>
          <w:szCs w:val="16"/>
          <w:lang w:eastAsia="en-US"/>
        </w:rPr>
        <w:t>02</w:t>
      </w:r>
    </w:p>
    <w:p w14:paraId="0AD4BC6A" w14:textId="25F02BDA" w:rsidR="005B1FD2" w:rsidRDefault="00C00B0D" w:rsidP="00887C54">
      <w:pPr>
        <w:spacing w:after="0" w:line="240" w:lineRule="auto"/>
        <w:jc w:val="center"/>
        <w:rPr>
          <w:rStyle w:val="Hyperlink"/>
          <w:rFonts w:asciiTheme="minorHAnsi" w:eastAsiaTheme="minorHAnsi" w:hAnsiTheme="minorHAnsi" w:cstheme="minorHAnsi"/>
          <w:b/>
          <w:sz w:val="16"/>
          <w:szCs w:val="16"/>
          <w:lang w:eastAsia="en-US"/>
        </w:rPr>
      </w:pPr>
      <w:r w:rsidRPr="00BC665E">
        <w:rPr>
          <w:rFonts w:asciiTheme="minorHAnsi" w:eastAsiaTheme="minorHAnsi" w:hAnsiTheme="minorHAnsi" w:cstheme="minorHAnsi"/>
          <w:b/>
          <w:color w:val="4472C4" w:themeColor="accent1"/>
          <w:sz w:val="16"/>
          <w:szCs w:val="16"/>
          <w:lang w:eastAsia="en-US"/>
        </w:rPr>
        <w:t xml:space="preserve">If you have any suggestions for future topics to cover in our prescribing </w:t>
      </w:r>
      <w:proofErr w:type="gramStart"/>
      <w:r w:rsidRPr="00BC665E">
        <w:rPr>
          <w:rFonts w:asciiTheme="minorHAnsi" w:eastAsiaTheme="minorHAnsi" w:hAnsiTheme="minorHAnsi" w:cstheme="minorHAnsi"/>
          <w:b/>
          <w:color w:val="4472C4" w:themeColor="accent1"/>
          <w:sz w:val="16"/>
          <w:szCs w:val="16"/>
          <w:lang w:eastAsia="en-US"/>
        </w:rPr>
        <w:t>tips</w:t>
      </w:r>
      <w:proofErr w:type="gramEnd"/>
      <w:r w:rsidRPr="00BC665E">
        <w:rPr>
          <w:rFonts w:asciiTheme="minorHAnsi" w:eastAsiaTheme="minorHAnsi" w:hAnsiTheme="minorHAnsi" w:cstheme="minorHAnsi"/>
          <w:b/>
          <w:color w:val="4472C4" w:themeColor="accent1"/>
          <w:sz w:val="16"/>
          <w:szCs w:val="16"/>
          <w:lang w:eastAsia="en-US"/>
        </w:rPr>
        <w:t xml:space="preserve"> please contact </w:t>
      </w:r>
      <w:hyperlink r:id="rId15" w:history="1">
        <w:r w:rsidR="00F570BF" w:rsidRPr="00883A93">
          <w:rPr>
            <w:rStyle w:val="Hyperlink"/>
            <w:rFonts w:asciiTheme="minorHAnsi" w:eastAsiaTheme="minorHAnsi" w:hAnsiTheme="minorHAnsi" w:cstheme="minorHAnsi"/>
            <w:b/>
            <w:sz w:val="16"/>
            <w:szCs w:val="16"/>
            <w:lang w:eastAsia="en-US"/>
          </w:rPr>
          <w:t>Nicola.schaffel@nhs.net</w:t>
        </w:r>
      </w:hyperlink>
    </w:p>
    <w:p w14:paraId="37C38EEF" w14:textId="30725B6C" w:rsidR="00681EB0" w:rsidRPr="008A10D4" w:rsidRDefault="006B59AD" w:rsidP="00887C54">
      <w:pPr>
        <w:spacing w:after="0" w:line="240" w:lineRule="auto"/>
        <w:jc w:val="center"/>
        <w:rPr>
          <w:rFonts w:asciiTheme="minorHAnsi" w:eastAsiaTheme="minorHAnsi" w:hAnsiTheme="minorHAnsi" w:cstheme="minorHAnsi"/>
          <w:b/>
          <w:sz w:val="16"/>
          <w:szCs w:val="16"/>
          <w:lang w:eastAsia="en-US"/>
        </w:rPr>
      </w:pPr>
      <w:r w:rsidRPr="008A10D4">
        <w:rPr>
          <w:rStyle w:val="Hyperlink"/>
          <w:rFonts w:asciiTheme="minorHAnsi" w:eastAsiaTheme="minorHAnsi" w:hAnsiTheme="minorHAnsi" w:cstheme="minorHAnsi"/>
          <w:b/>
          <w:color w:val="auto"/>
          <w:sz w:val="16"/>
          <w:szCs w:val="16"/>
          <w:u w:val="none"/>
          <w:lang w:eastAsia="en-US"/>
        </w:rPr>
        <w:t>All content accurate and correct on the date of issue of this tip.</w:t>
      </w:r>
    </w:p>
    <w:sectPr w:rsidR="00681EB0" w:rsidRPr="008A10D4" w:rsidSect="00225AD7">
      <w:headerReference w:type="default" r:id="rId16"/>
      <w:footerReference w:type="default" r:id="rId17"/>
      <w:pgSz w:w="11906" w:h="16838"/>
      <w:pgMar w:top="567" w:right="284" w:bottom="567"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5A51" w14:textId="77777777" w:rsidR="00225AD7" w:rsidRDefault="00225AD7">
      <w:pPr>
        <w:spacing w:after="0" w:line="240" w:lineRule="auto"/>
      </w:pPr>
      <w:r>
        <w:separator/>
      </w:r>
    </w:p>
  </w:endnote>
  <w:endnote w:type="continuationSeparator" w:id="0">
    <w:p w14:paraId="16C15F69" w14:textId="77777777" w:rsidR="00225AD7" w:rsidRDefault="00225AD7">
      <w:pPr>
        <w:spacing w:after="0" w:line="240" w:lineRule="auto"/>
      </w:pPr>
      <w:r>
        <w:continuationSeparator/>
      </w:r>
    </w:p>
  </w:endnote>
  <w:endnote w:type="continuationNotice" w:id="1">
    <w:p w14:paraId="2E56F608" w14:textId="77777777" w:rsidR="00225AD7" w:rsidRDefault="00225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ACF5" w14:textId="05DCAB46" w:rsidR="00F4619C" w:rsidRPr="00F4619C" w:rsidRDefault="00F4619C" w:rsidP="00F4619C">
    <w:pPr>
      <w:pStyle w:val="Footer"/>
      <w:jc w:val="center"/>
      <w:rPr>
        <w:rFonts w:asciiTheme="minorHAnsi" w:hAnsiTheme="minorHAnsi" w:cstheme="minorHAnsi"/>
        <w:sz w:val="20"/>
        <w:szCs w:val="20"/>
      </w:rPr>
    </w:pPr>
    <w:r>
      <w:rPr>
        <w:rFonts w:asciiTheme="minorHAnsi" w:hAnsiTheme="minorHAnsi" w:cstheme="minorHAnsi"/>
        <w:sz w:val="20"/>
        <w:szCs w:val="20"/>
      </w:rPr>
      <w:t xml:space="preserve">Acknowledgement </w:t>
    </w:r>
    <w:r w:rsidRPr="00F4619C">
      <w:rPr>
        <w:rFonts w:asciiTheme="minorHAnsi" w:hAnsiTheme="minorHAnsi" w:cstheme="minorHAnsi"/>
        <w:sz w:val="20"/>
        <w:szCs w:val="20"/>
      </w:rPr>
      <w:t xml:space="preserve">to Helen Crewe – Medicines Co-ordinator @ St </w:t>
    </w:r>
    <w:r w:rsidR="00143088" w:rsidRPr="00F4619C">
      <w:rPr>
        <w:rFonts w:asciiTheme="minorHAnsi" w:hAnsiTheme="minorHAnsi" w:cstheme="minorHAnsi"/>
        <w:sz w:val="20"/>
        <w:szCs w:val="20"/>
      </w:rPr>
      <w:t>Fill</w:t>
    </w:r>
    <w:r w:rsidR="00143088">
      <w:rPr>
        <w:rFonts w:asciiTheme="minorHAnsi" w:hAnsiTheme="minorHAnsi" w:cstheme="minorHAnsi"/>
        <w:sz w:val="20"/>
        <w:szCs w:val="20"/>
      </w:rPr>
      <w:t>a</w:t>
    </w:r>
    <w:r w:rsidR="00143088" w:rsidRPr="00F4619C">
      <w:rPr>
        <w:rFonts w:asciiTheme="minorHAnsi" w:hAnsiTheme="minorHAnsi" w:cstheme="minorHAnsi"/>
        <w:sz w:val="20"/>
        <w:szCs w:val="20"/>
      </w:rPr>
      <w:t>ns</w:t>
    </w:r>
    <w:r w:rsidRPr="00F4619C">
      <w:rPr>
        <w:rFonts w:asciiTheme="minorHAnsi" w:hAnsiTheme="minorHAnsi" w:cstheme="minorHAnsi"/>
        <w:sz w:val="20"/>
        <w:szCs w:val="20"/>
      </w:rPr>
      <w:t xml:space="preserve"> Surgery</w:t>
    </w:r>
    <w:r>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1B5A" w14:textId="77777777" w:rsidR="00225AD7" w:rsidRDefault="00225AD7">
      <w:pPr>
        <w:spacing w:after="0" w:line="240" w:lineRule="auto"/>
      </w:pPr>
      <w:r>
        <w:separator/>
      </w:r>
    </w:p>
  </w:footnote>
  <w:footnote w:type="continuationSeparator" w:id="0">
    <w:p w14:paraId="21944F0B" w14:textId="77777777" w:rsidR="00225AD7" w:rsidRDefault="00225AD7">
      <w:pPr>
        <w:spacing w:after="0" w:line="240" w:lineRule="auto"/>
      </w:pPr>
      <w:r>
        <w:continuationSeparator/>
      </w:r>
    </w:p>
  </w:footnote>
  <w:footnote w:type="continuationNotice" w:id="1">
    <w:p w14:paraId="5F8C55E4" w14:textId="77777777" w:rsidR="00225AD7" w:rsidRDefault="00225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76ED" w14:textId="495E89D3" w:rsidR="00305C95" w:rsidRPr="0042428A" w:rsidRDefault="00EE502A" w:rsidP="00305C95">
    <w:pPr>
      <w:pStyle w:val="Header"/>
      <w:spacing w:after="0"/>
      <w:jc w:val="both"/>
      <w:rPr>
        <w:rFonts w:ascii="Arial" w:hAnsi="Arial" w:cs="Arial"/>
        <w:sz w:val="20"/>
        <w:szCs w:val="20"/>
      </w:rPr>
    </w:pPr>
    <w:r w:rsidRPr="000B325A">
      <w:rPr>
        <w:rFonts w:ascii="Arial" w:hAnsi="Arial" w:cs="Arial"/>
        <w:noProof/>
        <w:sz w:val="20"/>
        <w:szCs w:val="20"/>
      </w:rPr>
      <w:drawing>
        <wp:anchor distT="0" distB="0" distL="114300" distR="114300" simplePos="0" relativeHeight="251658241" behindDoc="1" locked="0" layoutInCell="1" allowOverlap="1" wp14:anchorId="16F416FE" wp14:editId="727333FE">
          <wp:simplePos x="0" y="0"/>
          <wp:positionH relativeFrom="column">
            <wp:posOffset>3604260</wp:posOffset>
          </wp:positionH>
          <wp:positionV relativeFrom="paragraph">
            <wp:posOffset>-93345</wp:posOffset>
          </wp:positionV>
          <wp:extent cx="798170" cy="521662"/>
          <wp:effectExtent l="0" t="0" r="254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8170" cy="521662"/>
                  </a:xfrm>
                  <a:prstGeom prst="rect">
                    <a:avLst/>
                  </a:prstGeom>
                </pic:spPr>
              </pic:pic>
            </a:graphicData>
          </a:graphic>
          <wp14:sizeRelH relativeFrom="page">
            <wp14:pctWidth>0</wp14:pctWidth>
          </wp14:sizeRelH>
          <wp14:sizeRelV relativeFrom="page">
            <wp14:pctHeight>0</wp14:pctHeight>
          </wp14:sizeRelV>
        </wp:anchor>
      </w:drawing>
    </w:r>
    <w:r w:rsidR="00C001C1" w:rsidRPr="000B325A">
      <w:rPr>
        <w:rFonts w:ascii="Arial" w:hAnsi="Arial" w:cs="Arial"/>
        <w:noProof/>
        <w:sz w:val="20"/>
        <w:szCs w:val="20"/>
      </w:rPr>
      <w:drawing>
        <wp:anchor distT="0" distB="0" distL="114300" distR="114300" simplePos="0" relativeHeight="251658240" behindDoc="1" locked="0" layoutInCell="1" allowOverlap="1" wp14:anchorId="620F48AB" wp14:editId="489E7948">
          <wp:simplePos x="0" y="0"/>
          <wp:positionH relativeFrom="column">
            <wp:posOffset>4918884</wp:posOffset>
          </wp:positionH>
          <wp:positionV relativeFrom="paragraph">
            <wp:posOffset>-61065</wp:posOffset>
          </wp:positionV>
          <wp:extent cx="1432140" cy="6191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432140" cy="619125"/>
                  </a:xfrm>
                  <a:prstGeom prst="rect">
                    <a:avLst/>
                  </a:prstGeom>
                </pic:spPr>
              </pic:pic>
            </a:graphicData>
          </a:graphic>
          <wp14:sizeRelH relativeFrom="page">
            <wp14:pctWidth>0</wp14:pctWidth>
          </wp14:sizeRelH>
          <wp14:sizeRelV relativeFrom="page">
            <wp14:pctHeight>0</wp14:pctHeight>
          </wp14:sizeRelV>
        </wp:anchor>
      </w:drawing>
    </w:r>
    <w:r w:rsidR="00305C95" w:rsidRPr="000B325A">
      <w:rPr>
        <w:rFonts w:ascii="Arial" w:hAnsi="Arial" w:cs="Arial"/>
        <w:sz w:val="20"/>
        <w:szCs w:val="20"/>
      </w:rPr>
      <w:t>P</w:t>
    </w:r>
    <w:r w:rsidR="00305C95" w:rsidRPr="0042428A">
      <w:rPr>
        <w:rFonts w:ascii="Arial" w:hAnsi="Arial" w:cs="Arial"/>
        <w:sz w:val="20"/>
        <w:szCs w:val="20"/>
      </w:rPr>
      <w:t xml:space="preserve">rescribing tip number: </w:t>
    </w:r>
    <w:r w:rsidR="0017150B">
      <w:rPr>
        <w:rFonts w:ascii="Arial" w:hAnsi="Arial" w:cs="Arial"/>
        <w:sz w:val="20"/>
        <w:szCs w:val="20"/>
      </w:rPr>
      <w:t>430</w:t>
    </w:r>
  </w:p>
  <w:p w14:paraId="7CF38347" w14:textId="4B2EC764" w:rsidR="006F485C" w:rsidRPr="0042428A" w:rsidRDefault="00305C95" w:rsidP="00622C26">
    <w:pPr>
      <w:pStyle w:val="Header"/>
      <w:spacing w:after="0"/>
      <w:jc w:val="both"/>
      <w:rPr>
        <w:rFonts w:ascii="Arial" w:hAnsi="Arial" w:cs="Arial"/>
        <w:sz w:val="20"/>
        <w:szCs w:val="20"/>
      </w:rPr>
    </w:pPr>
    <w:r w:rsidRPr="0042428A">
      <w:rPr>
        <w:rFonts w:ascii="Arial" w:hAnsi="Arial" w:cs="Arial"/>
        <w:sz w:val="20"/>
        <w:szCs w:val="20"/>
      </w:rPr>
      <w:t xml:space="preserve">Date: </w:t>
    </w:r>
    <w:r w:rsidR="0017150B">
      <w:rPr>
        <w:rFonts w:ascii="Arial" w:hAnsi="Arial" w:cs="Arial"/>
        <w:sz w:val="20"/>
        <w:szCs w:val="20"/>
      </w:rPr>
      <w:t>7</w:t>
    </w:r>
    <w:r w:rsidR="0017150B" w:rsidRPr="0017150B">
      <w:rPr>
        <w:rFonts w:ascii="Arial" w:hAnsi="Arial" w:cs="Arial"/>
        <w:sz w:val="20"/>
        <w:szCs w:val="20"/>
        <w:vertAlign w:val="superscript"/>
      </w:rPr>
      <w:t>th</w:t>
    </w:r>
    <w:r w:rsidR="0017150B">
      <w:rPr>
        <w:rFonts w:ascii="Arial" w:hAnsi="Arial" w:cs="Arial"/>
        <w:sz w:val="20"/>
        <w:szCs w:val="20"/>
      </w:rPr>
      <w:t xml:space="preserve">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29D"/>
    <w:multiLevelType w:val="multilevel"/>
    <w:tmpl w:val="BF7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57B5"/>
    <w:multiLevelType w:val="hybridMultilevel"/>
    <w:tmpl w:val="1524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3E619C"/>
    <w:multiLevelType w:val="hybridMultilevel"/>
    <w:tmpl w:val="057CA4A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95F28C1"/>
    <w:multiLevelType w:val="hybridMultilevel"/>
    <w:tmpl w:val="9EF81F3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D3A2233"/>
    <w:multiLevelType w:val="hybridMultilevel"/>
    <w:tmpl w:val="4EB8629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EDF32A1"/>
    <w:multiLevelType w:val="multilevel"/>
    <w:tmpl w:val="015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3D31F7"/>
    <w:multiLevelType w:val="hybridMultilevel"/>
    <w:tmpl w:val="4B0C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933DE5"/>
    <w:multiLevelType w:val="multilevel"/>
    <w:tmpl w:val="781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57090"/>
    <w:multiLevelType w:val="hybridMultilevel"/>
    <w:tmpl w:val="4E58F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D946E4"/>
    <w:multiLevelType w:val="hybridMultilevel"/>
    <w:tmpl w:val="F9246E72"/>
    <w:lvl w:ilvl="0" w:tplc="64720682">
      <w:start w:val="1"/>
      <w:numFmt w:val="bullet"/>
      <w:lvlText w:val=""/>
      <w:lvlJc w:val="left"/>
      <w:pPr>
        <w:ind w:left="720" w:hanging="360"/>
      </w:pPr>
      <w:rPr>
        <w:rFonts w:ascii="Symbol" w:hAnsi="Symbol" w:hint="default"/>
      </w:rPr>
    </w:lvl>
    <w:lvl w:ilvl="1" w:tplc="222416D4">
      <w:start w:val="1"/>
      <w:numFmt w:val="bullet"/>
      <w:lvlText w:val="o"/>
      <w:lvlJc w:val="left"/>
      <w:pPr>
        <w:ind w:left="1440" w:hanging="360"/>
      </w:pPr>
      <w:rPr>
        <w:rFonts w:ascii="Courier New" w:hAnsi="Courier New" w:hint="default"/>
      </w:rPr>
    </w:lvl>
    <w:lvl w:ilvl="2" w:tplc="1756C3D2">
      <w:start w:val="1"/>
      <w:numFmt w:val="bullet"/>
      <w:lvlText w:val=""/>
      <w:lvlJc w:val="left"/>
      <w:pPr>
        <w:ind w:left="2160" w:hanging="360"/>
      </w:pPr>
      <w:rPr>
        <w:rFonts w:ascii="Wingdings" w:hAnsi="Wingdings" w:hint="default"/>
      </w:rPr>
    </w:lvl>
    <w:lvl w:ilvl="3" w:tplc="E91ED25E">
      <w:start w:val="1"/>
      <w:numFmt w:val="bullet"/>
      <w:lvlText w:val=""/>
      <w:lvlJc w:val="left"/>
      <w:pPr>
        <w:ind w:left="2880" w:hanging="360"/>
      </w:pPr>
      <w:rPr>
        <w:rFonts w:ascii="Symbol" w:hAnsi="Symbol" w:hint="default"/>
      </w:rPr>
    </w:lvl>
    <w:lvl w:ilvl="4" w:tplc="DF1E09A2">
      <w:start w:val="1"/>
      <w:numFmt w:val="bullet"/>
      <w:lvlText w:val="o"/>
      <w:lvlJc w:val="left"/>
      <w:pPr>
        <w:ind w:left="3600" w:hanging="360"/>
      </w:pPr>
      <w:rPr>
        <w:rFonts w:ascii="Courier New" w:hAnsi="Courier New" w:hint="default"/>
      </w:rPr>
    </w:lvl>
    <w:lvl w:ilvl="5" w:tplc="E206B066">
      <w:start w:val="1"/>
      <w:numFmt w:val="bullet"/>
      <w:lvlText w:val=""/>
      <w:lvlJc w:val="left"/>
      <w:pPr>
        <w:ind w:left="4320" w:hanging="360"/>
      </w:pPr>
      <w:rPr>
        <w:rFonts w:ascii="Wingdings" w:hAnsi="Wingdings" w:hint="default"/>
      </w:rPr>
    </w:lvl>
    <w:lvl w:ilvl="6" w:tplc="C7C0CA3C">
      <w:start w:val="1"/>
      <w:numFmt w:val="bullet"/>
      <w:lvlText w:val=""/>
      <w:lvlJc w:val="left"/>
      <w:pPr>
        <w:ind w:left="5040" w:hanging="360"/>
      </w:pPr>
      <w:rPr>
        <w:rFonts w:ascii="Symbol" w:hAnsi="Symbol" w:hint="default"/>
      </w:rPr>
    </w:lvl>
    <w:lvl w:ilvl="7" w:tplc="D8AAA82C">
      <w:start w:val="1"/>
      <w:numFmt w:val="bullet"/>
      <w:lvlText w:val="o"/>
      <w:lvlJc w:val="left"/>
      <w:pPr>
        <w:ind w:left="5760" w:hanging="360"/>
      </w:pPr>
      <w:rPr>
        <w:rFonts w:ascii="Courier New" w:hAnsi="Courier New" w:hint="default"/>
      </w:rPr>
    </w:lvl>
    <w:lvl w:ilvl="8" w:tplc="2C0AC94C">
      <w:start w:val="1"/>
      <w:numFmt w:val="bullet"/>
      <w:lvlText w:val=""/>
      <w:lvlJc w:val="left"/>
      <w:pPr>
        <w:ind w:left="6480" w:hanging="360"/>
      </w:pPr>
      <w:rPr>
        <w:rFonts w:ascii="Wingdings" w:hAnsi="Wingdings" w:hint="default"/>
      </w:rPr>
    </w:lvl>
  </w:abstractNum>
  <w:abstractNum w:abstractNumId="10" w15:restartNumberingAfterBreak="0">
    <w:nsid w:val="5D2F1A0E"/>
    <w:multiLevelType w:val="hybridMultilevel"/>
    <w:tmpl w:val="C4D83AE6"/>
    <w:lvl w:ilvl="0" w:tplc="FEBAF37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C3E19"/>
    <w:multiLevelType w:val="hybridMultilevel"/>
    <w:tmpl w:val="E7A68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AE78E4"/>
    <w:multiLevelType w:val="hybridMultilevel"/>
    <w:tmpl w:val="17940154"/>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758D707B"/>
    <w:multiLevelType w:val="hybridMultilevel"/>
    <w:tmpl w:val="D8386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96448">
    <w:abstractNumId w:val="9"/>
  </w:num>
  <w:num w:numId="2" w16cid:durableId="1267424891">
    <w:abstractNumId w:val="5"/>
  </w:num>
  <w:num w:numId="3" w16cid:durableId="1391272994">
    <w:abstractNumId w:val="6"/>
  </w:num>
  <w:num w:numId="4" w16cid:durableId="1224831107">
    <w:abstractNumId w:val="7"/>
  </w:num>
  <w:num w:numId="5" w16cid:durableId="48652778">
    <w:abstractNumId w:val="0"/>
  </w:num>
  <w:num w:numId="6" w16cid:durableId="378936557">
    <w:abstractNumId w:val="1"/>
  </w:num>
  <w:num w:numId="7" w16cid:durableId="35127319">
    <w:abstractNumId w:val="11"/>
  </w:num>
  <w:num w:numId="8" w16cid:durableId="2060282963">
    <w:abstractNumId w:val="8"/>
  </w:num>
  <w:num w:numId="9" w16cid:durableId="1568492527">
    <w:abstractNumId w:val="2"/>
  </w:num>
  <w:num w:numId="10" w16cid:durableId="632254333">
    <w:abstractNumId w:val="3"/>
  </w:num>
  <w:num w:numId="11" w16cid:durableId="1442458050">
    <w:abstractNumId w:val="12"/>
  </w:num>
  <w:num w:numId="12" w16cid:durableId="900410889">
    <w:abstractNumId w:val="10"/>
  </w:num>
  <w:num w:numId="13" w16cid:durableId="63837618">
    <w:abstractNumId w:val="13"/>
  </w:num>
  <w:num w:numId="14" w16cid:durableId="1002464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0D"/>
    <w:rsid w:val="00024900"/>
    <w:rsid w:val="0009011C"/>
    <w:rsid w:val="000A548D"/>
    <w:rsid w:val="000B325A"/>
    <w:rsid w:val="00113DB6"/>
    <w:rsid w:val="00136C43"/>
    <w:rsid w:val="00143088"/>
    <w:rsid w:val="0017150B"/>
    <w:rsid w:val="00187120"/>
    <w:rsid w:val="0021026C"/>
    <w:rsid w:val="00225AD7"/>
    <w:rsid w:val="00244F14"/>
    <w:rsid w:val="0024595D"/>
    <w:rsid w:val="002F5C53"/>
    <w:rsid w:val="0030164A"/>
    <w:rsid w:val="00305C95"/>
    <w:rsid w:val="00327F5B"/>
    <w:rsid w:val="00395C1C"/>
    <w:rsid w:val="003B4906"/>
    <w:rsid w:val="0042428A"/>
    <w:rsid w:val="004935FE"/>
    <w:rsid w:val="00585282"/>
    <w:rsid w:val="005971C4"/>
    <w:rsid w:val="005B1985"/>
    <w:rsid w:val="005B1FD2"/>
    <w:rsid w:val="005E4EF4"/>
    <w:rsid w:val="0061157D"/>
    <w:rsid w:val="00622C26"/>
    <w:rsid w:val="00625F39"/>
    <w:rsid w:val="00681EB0"/>
    <w:rsid w:val="006B59AD"/>
    <w:rsid w:val="006E5481"/>
    <w:rsid w:val="006F2645"/>
    <w:rsid w:val="006F485C"/>
    <w:rsid w:val="00714916"/>
    <w:rsid w:val="007264F1"/>
    <w:rsid w:val="007956F4"/>
    <w:rsid w:val="007D713D"/>
    <w:rsid w:val="00887C54"/>
    <w:rsid w:val="008A0AF8"/>
    <w:rsid w:val="008A10D4"/>
    <w:rsid w:val="008A4C51"/>
    <w:rsid w:val="008A5995"/>
    <w:rsid w:val="008B6EB5"/>
    <w:rsid w:val="008C006F"/>
    <w:rsid w:val="008D0DFE"/>
    <w:rsid w:val="008F04B5"/>
    <w:rsid w:val="009E1725"/>
    <w:rsid w:val="009E2969"/>
    <w:rsid w:val="00AD00F9"/>
    <w:rsid w:val="00AF4895"/>
    <w:rsid w:val="00B22354"/>
    <w:rsid w:val="00B34392"/>
    <w:rsid w:val="00B650AF"/>
    <w:rsid w:val="00B76758"/>
    <w:rsid w:val="00BC665E"/>
    <w:rsid w:val="00C001C1"/>
    <w:rsid w:val="00C00B0D"/>
    <w:rsid w:val="00C25C25"/>
    <w:rsid w:val="00C44128"/>
    <w:rsid w:val="00D04324"/>
    <w:rsid w:val="00D16374"/>
    <w:rsid w:val="00D20CC0"/>
    <w:rsid w:val="00D65615"/>
    <w:rsid w:val="00DD24A1"/>
    <w:rsid w:val="00DD2A16"/>
    <w:rsid w:val="00DF15D6"/>
    <w:rsid w:val="00E270DF"/>
    <w:rsid w:val="00E42C92"/>
    <w:rsid w:val="00E634F5"/>
    <w:rsid w:val="00EC6F98"/>
    <w:rsid w:val="00EE502A"/>
    <w:rsid w:val="00EE5EE0"/>
    <w:rsid w:val="00F023EB"/>
    <w:rsid w:val="00F4619C"/>
    <w:rsid w:val="00F570BF"/>
    <w:rsid w:val="00F57404"/>
    <w:rsid w:val="00FB0CB5"/>
    <w:rsid w:val="00FB6A86"/>
    <w:rsid w:val="0376EE2B"/>
    <w:rsid w:val="03A25816"/>
    <w:rsid w:val="0875C939"/>
    <w:rsid w:val="09FDC11D"/>
    <w:rsid w:val="0BAD69FB"/>
    <w:rsid w:val="0C0FAA0C"/>
    <w:rsid w:val="0FA1C78F"/>
    <w:rsid w:val="187DD95A"/>
    <w:rsid w:val="1BB47DFD"/>
    <w:rsid w:val="1BE2521B"/>
    <w:rsid w:val="1D504E5E"/>
    <w:rsid w:val="23865EB2"/>
    <w:rsid w:val="26BDFF74"/>
    <w:rsid w:val="27CAEAC4"/>
    <w:rsid w:val="2AAB4E84"/>
    <w:rsid w:val="3046E4DC"/>
    <w:rsid w:val="329784B2"/>
    <w:rsid w:val="3B1D64B7"/>
    <w:rsid w:val="3D4B5248"/>
    <w:rsid w:val="3E550579"/>
    <w:rsid w:val="3EE722A9"/>
    <w:rsid w:val="41AC7356"/>
    <w:rsid w:val="44CE5F92"/>
    <w:rsid w:val="466A2FF3"/>
    <w:rsid w:val="48060054"/>
    <w:rsid w:val="4BFBE189"/>
    <w:rsid w:val="4C952C98"/>
    <w:rsid w:val="55E3DBB9"/>
    <w:rsid w:val="5819F90F"/>
    <w:rsid w:val="5A87374C"/>
    <w:rsid w:val="5C455CC4"/>
    <w:rsid w:val="5CA15469"/>
    <w:rsid w:val="5F56361D"/>
    <w:rsid w:val="62A2CF67"/>
    <w:rsid w:val="64A84D99"/>
    <w:rsid w:val="66441DFA"/>
    <w:rsid w:val="6CF25325"/>
    <w:rsid w:val="6DDE2892"/>
    <w:rsid w:val="6E4786DF"/>
    <w:rsid w:val="6FB6CA19"/>
    <w:rsid w:val="7058A66D"/>
    <w:rsid w:val="7C851748"/>
    <w:rsid w:val="7ED11201"/>
    <w:rsid w:val="7F42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F27BF"/>
  <w15:chartTrackingRefBased/>
  <w15:docId w15:val="{9953C710-6EBE-4C66-A454-31403F6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0D"/>
    <w:pPr>
      <w:spacing w:after="200" w:line="276"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0D"/>
    <w:pPr>
      <w:tabs>
        <w:tab w:val="center" w:pos="4513"/>
        <w:tab w:val="right" w:pos="9026"/>
      </w:tabs>
    </w:pPr>
  </w:style>
  <w:style w:type="character" w:customStyle="1" w:styleId="HeaderChar">
    <w:name w:val="Header Char"/>
    <w:basedOn w:val="DefaultParagraphFont"/>
    <w:link w:val="Header"/>
    <w:uiPriority w:val="99"/>
    <w:rsid w:val="00C00B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0B0D"/>
    <w:pPr>
      <w:tabs>
        <w:tab w:val="center" w:pos="4513"/>
        <w:tab w:val="right" w:pos="9026"/>
      </w:tabs>
    </w:pPr>
  </w:style>
  <w:style w:type="character" w:customStyle="1" w:styleId="FooterChar">
    <w:name w:val="Footer Char"/>
    <w:basedOn w:val="DefaultParagraphFont"/>
    <w:link w:val="Footer"/>
    <w:uiPriority w:val="99"/>
    <w:rsid w:val="00C00B0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0B0D"/>
    <w:rPr>
      <w:color w:val="0563C1" w:themeColor="hyperlink"/>
      <w:u w:val="single"/>
    </w:rPr>
  </w:style>
  <w:style w:type="table" w:styleId="TableGrid">
    <w:name w:val="Table Grid"/>
    <w:basedOn w:val="TableNormal"/>
    <w:uiPriority w:val="39"/>
    <w:rsid w:val="00C0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5C1C"/>
    <w:rPr>
      <w:color w:val="605E5C"/>
      <w:shd w:val="clear" w:color="auto" w:fill="E1DFDD"/>
    </w:rPr>
  </w:style>
  <w:style w:type="paragraph" w:styleId="ListParagraph">
    <w:name w:val="List Paragraph"/>
    <w:basedOn w:val="Normal"/>
    <w:uiPriority w:val="34"/>
    <w:qFormat/>
    <w:rsid w:val="006E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319">
      <w:bodyDiv w:val="1"/>
      <w:marLeft w:val="0"/>
      <w:marRight w:val="0"/>
      <w:marTop w:val="0"/>
      <w:marBottom w:val="0"/>
      <w:divBdr>
        <w:top w:val="none" w:sz="0" w:space="0" w:color="auto"/>
        <w:left w:val="none" w:sz="0" w:space="0" w:color="auto"/>
        <w:bottom w:val="none" w:sz="0" w:space="0" w:color="auto"/>
        <w:right w:val="none" w:sz="0" w:space="0" w:color="auto"/>
      </w:divBdr>
    </w:div>
    <w:div w:id="96800590">
      <w:bodyDiv w:val="1"/>
      <w:marLeft w:val="0"/>
      <w:marRight w:val="0"/>
      <w:marTop w:val="0"/>
      <w:marBottom w:val="0"/>
      <w:divBdr>
        <w:top w:val="none" w:sz="0" w:space="0" w:color="auto"/>
        <w:left w:val="none" w:sz="0" w:space="0" w:color="auto"/>
        <w:bottom w:val="none" w:sz="0" w:space="0" w:color="auto"/>
        <w:right w:val="none" w:sz="0" w:space="0" w:color="auto"/>
      </w:divBdr>
    </w:div>
    <w:div w:id="726999823">
      <w:bodyDiv w:val="1"/>
      <w:marLeft w:val="0"/>
      <w:marRight w:val="0"/>
      <w:marTop w:val="0"/>
      <w:marBottom w:val="0"/>
      <w:divBdr>
        <w:top w:val="none" w:sz="0" w:space="0" w:color="auto"/>
        <w:left w:val="none" w:sz="0" w:space="0" w:color="auto"/>
        <w:bottom w:val="none" w:sz="0" w:space="0" w:color="auto"/>
        <w:right w:val="none" w:sz="0" w:space="0" w:color="auto"/>
      </w:divBdr>
    </w:div>
    <w:div w:id="1598974944">
      <w:bodyDiv w:val="1"/>
      <w:marLeft w:val="0"/>
      <w:marRight w:val="0"/>
      <w:marTop w:val="0"/>
      <w:marBottom w:val="0"/>
      <w:divBdr>
        <w:top w:val="none" w:sz="0" w:space="0" w:color="auto"/>
        <w:left w:val="none" w:sz="0" w:space="0" w:color="auto"/>
        <w:bottom w:val="none" w:sz="0" w:space="0" w:color="auto"/>
        <w:right w:val="none" w:sz="0" w:space="0" w:color="auto"/>
      </w:divBdr>
    </w:div>
    <w:div w:id="20511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icola.schaffel@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cf9374-0d71-4a51-a9c5-198dd68970ed" xsi:nil="true"/>
    <lcf76f155ced4ddcb4097134ff3c332f xmlns="68f04dcd-1aad-4718-b4ef-cb5a94bb72b3">
      <Terms xmlns="http://schemas.microsoft.com/office/infopath/2007/PartnerControls"/>
    </lcf76f155ced4ddcb4097134ff3c332f>
    <_dlc_DocId xmlns="9ecf9374-0d71-4a51-a9c5-198dd68970ed">ZTN2ZK5Q2N6R-32785368-350502</_dlc_DocId>
    <_dlc_DocIdUrl xmlns="9ecf9374-0d71-4a51-a9c5-198dd68970ed">
      <Url>https://csucloudservices.sharepoint.com/teams/quality/medicine/_layouts/15/DocIdRedir.aspx?ID=ZTN2ZK5Q2N6R-32785368-350502</Url>
      <Description>ZTN2ZK5Q2N6R-32785368-350502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607" ma:contentTypeDescription="Create a new document." ma:contentTypeScope="" ma:versionID="943d45c21eca57f6a03f8b41f16151d7">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aecd4213beaa9431b20d16e4ee8eb5bf"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2DD09-E387-4699-A4DB-45D114921722}">
  <ds:schemaRefs>
    <ds:schemaRef ds:uri="http://schemas.microsoft.com/sharepoint/events"/>
  </ds:schemaRefs>
</ds:datastoreItem>
</file>

<file path=customXml/itemProps2.xml><?xml version="1.0" encoding="utf-8"?>
<ds:datastoreItem xmlns:ds="http://schemas.openxmlformats.org/officeDocument/2006/customXml" ds:itemID="{C7F5F6EF-9385-487A-9842-2080283040E4}">
  <ds:schemaRefs>
    <ds:schemaRef ds:uri="http://schemas.microsoft.com/sharepoint/v3/contenttype/forms"/>
  </ds:schemaRefs>
</ds:datastoreItem>
</file>

<file path=customXml/itemProps3.xml><?xml version="1.0" encoding="utf-8"?>
<ds:datastoreItem xmlns:ds="http://schemas.openxmlformats.org/officeDocument/2006/customXml" ds:itemID="{84CD8419-B9D0-4428-AFE7-A493662ED5E6}">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8f04dcd-1aad-4718-b4ef-cb5a94bb72b3"/>
    <ds:schemaRef ds:uri="9ecf9374-0d71-4a51-a9c5-198dd68970ed"/>
    <ds:schemaRef ds:uri="http://www.w3.org/XML/1998/namespace"/>
    <ds:schemaRef ds:uri="http://purl.org/dc/terms/"/>
  </ds:schemaRefs>
</ds:datastoreItem>
</file>

<file path=customXml/itemProps4.xml><?xml version="1.0" encoding="utf-8"?>
<ds:datastoreItem xmlns:ds="http://schemas.openxmlformats.org/officeDocument/2006/customXml" ds:itemID="{0B331793-6BA2-4FAE-8358-A91850ABE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68f04dcd-1aad-4718-b4ef-cb5a94bb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McFall (MLCSU)</dc:creator>
  <cp:keywords/>
  <dc:description/>
  <cp:lastModifiedBy>Philip Haydock (MLCSU)</cp:lastModifiedBy>
  <cp:revision>3</cp:revision>
  <dcterms:created xsi:type="dcterms:W3CDTF">2024-03-07T11:55:00Z</dcterms:created>
  <dcterms:modified xsi:type="dcterms:W3CDTF">2024-03-07T11:56:00Z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_dlc_DocIdItemGuid">
    <vt:lpwstr>5ac99781-728c-4775-8001-78684894d254</vt:lpwstr>
  </property>
  <property fmtid="{D5CDD505-2E9C-101B-9397-08002B2CF9AE}" pid="4" name="MediaServiceImageTags">
    <vt:lpwstr/>
  </property>
</Properties>
</file>